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1" w:rsidRPr="00F06B75" w:rsidRDefault="00015E41" w:rsidP="00F06B75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6B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015E41" w:rsidRPr="00F06B75" w:rsidRDefault="00015E41" w:rsidP="00F06B75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B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УСТЬ-ДОНЕЦКАЯ СРЕДНЯЯ ОБЩЕОБРАЗОВАТЕЛЬНАЯ ШКОЛА № 1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802AC8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8.05pt;margin-top:-2.2pt;width:184.7pt;height:15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" stroked="f">
            <v:textbox inset="0,0,0,0">
              <w:txbxContent>
                <w:p w:rsidR="007B761C" w:rsidRDefault="007B761C" w:rsidP="00015E41">
                  <w:pPr>
                    <w:jc w:val="center"/>
                    <w:rPr>
                      <w:spacing w:val="-13"/>
                    </w:rPr>
                  </w:pPr>
                </w:p>
                <w:p w:rsidR="007B761C" w:rsidRDefault="007B761C" w:rsidP="00015E41">
                  <w:pPr>
                    <w:jc w:val="center"/>
                    <w:rPr>
                      <w:spacing w:val="-13"/>
                    </w:rPr>
                  </w:pPr>
                </w:p>
                <w:p w:rsidR="007B761C" w:rsidRPr="00981152" w:rsidRDefault="007B761C" w:rsidP="00015E41">
                  <w:pPr>
                    <w:jc w:val="center"/>
                    <w:rPr>
                      <w:rFonts w:ascii="Times New Roman" w:hAnsi="Times New Roman" w:cs="Times New Roman"/>
                      <w:spacing w:val="-13"/>
                    </w:rPr>
                  </w:pPr>
                  <w:r w:rsidRPr="00981152">
                    <w:rPr>
                      <w:rFonts w:ascii="Times New Roman" w:hAnsi="Times New Roman" w:cs="Times New Roman"/>
                      <w:spacing w:val="-13"/>
                    </w:rPr>
                    <w:t>«УТВЕРЖДАЮ»</w:t>
                  </w:r>
                </w:p>
                <w:p w:rsidR="007B761C" w:rsidRPr="00981152" w:rsidRDefault="007B761C" w:rsidP="00015E4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13"/>
                    </w:rPr>
                  </w:pPr>
                  <w:r w:rsidRPr="00981152">
                    <w:rPr>
                      <w:rFonts w:ascii="Times New Roman" w:hAnsi="Times New Roman" w:cs="Times New Roman"/>
                      <w:spacing w:val="-13"/>
                    </w:rPr>
                    <w:t>Директор  МБОУ  УДСОШ  №1</w:t>
                  </w:r>
                </w:p>
                <w:p w:rsidR="007B761C" w:rsidRPr="00981152" w:rsidRDefault="007B761C" w:rsidP="00015E4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13"/>
                    </w:rPr>
                  </w:pPr>
                  <w:r>
                    <w:rPr>
                      <w:rFonts w:ascii="Times New Roman" w:hAnsi="Times New Roman" w:cs="Times New Roman"/>
                      <w:spacing w:val="-13"/>
                    </w:rPr>
                    <w:t xml:space="preserve">Приказ  от «   </w:t>
                  </w:r>
                  <w:r w:rsidR="00F06B75">
                    <w:rPr>
                      <w:rFonts w:ascii="Times New Roman" w:hAnsi="Times New Roman" w:cs="Times New Roman"/>
                      <w:spacing w:val="-13"/>
                    </w:rPr>
                    <w:t>3</w:t>
                  </w:r>
                  <w:r>
                    <w:rPr>
                      <w:rFonts w:ascii="Times New Roman" w:hAnsi="Times New Roman" w:cs="Times New Roman"/>
                      <w:spacing w:val="-13"/>
                    </w:rPr>
                    <w:t>» сентября</w:t>
                  </w:r>
                  <w:r w:rsidRPr="00981152">
                    <w:rPr>
                      <w:rFonts w:ascii="Times New Roman" w:hAnsi="Times New Roman" w:cs="Times New Roman"/>
                      <w:spacing w:val="-13"/>
                    </w:rPr>
                    <w:t xml:space="preserve">  2018 г №_____</w:t>
                  </w:r>
                </w:p>
                <w:p w:rsidR="007B761C" w:rsidRPr="00981152" w:rsidRDefault="007B761C" w:rsidP="00015E4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81152">
                    <w:rPr>
                      <w:rFonts w:ascii="Times New Roman" w:hAnsi="Times New Roman" w:cs="Times New Roman"/>
                      <w:spacing w:val="-13"/>
                    </w:rPr>
                    <w:t>_______________ (И.Е.Пронина)</w:t>
                  </w:r>
                </w:p>
                <w:p w:rsidR="007B761C" w:rsidRDefault="007B761C" w:rsidP="00015E41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tabs>
          <w:tab w:val="left" w:pos="5245"/>
          <w:tab w:val="left" w:pos="6521"/>
          <w:tab w:val="left" w:pos="6804"/>
          <w:tab w:val="left" w:pos="6946"/>
          <w:tab w:val="left" w:pos="7088"/>
        </w:tabs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015E41" w:rsidRDefault="00015E41" w:rsidP="00F06B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B75" w:rsidRDefault="00F06B75" w:rsidP="00F06B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B75" w:rsidRDefault="00F06B75" w:rsidP="00F06B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B75" w:rsidRPr="00F06B75" w:rsidRDefault="00F06B75" w:rsidP="00F06B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56847" w:rsidRDefault="00015E41" w:rsidP="00802AC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B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F06B75" w:rsidRPr="00F06B75" w:rsidRDefault="00F06B75" w:rsidP="00802AC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15E41" w:rsidRPr="00F06B75" w:rsidRDefault="00015E41" w:rsidP="00802AC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B75">
        <w:rPr>
          <w:rFonts w:ascii="Times New Roman" w:eastAsia="Calibri" w:hAnsi="Times New Roman" w:cs="Times New Roman"/>
          <w:color w:val="000000"/>
          <w:sz w:val="24"/>
          <w:szCs w:val="24"/>
        </w:rPr>
        <w:t>по  предмету «Пре</w:t>
      </w:r>
      <w:r w:rsidR="002D4A30" w:rsidRPr="00F06B75">
        <w:rPr>
          <w:rFonts w:ascii="Times New Roman" w:eastAsia="Calibri" w:hAnsi="Times New Roman" w:cs="Times New Roman"/>
          <w:color w:val="000000"/>
          <w:sz w:val="24"/>
          <w:szCs w:val="24"/>
        </w:rPr>
        <w:t>дметные действия</w:t>
      </w:r>
      <w:r w:rsidRPr="00F06B7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ED176C" w:rsidRPr="00F06B75" w:rsidRDefault="00ED176C" w:rsidP="00802AC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E41" w:rsidRPr="00F06B75" w:rsidRDefault="00802AC8" w:rsidP="00802AC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   класс</w:t>
      </w:r>
    </w:p>
    <w:p w:rsidR="00015E41" w:rsidRPr="00F06B75" w:rsidRDefault="00015E41" w:rsidP="00802AC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5E41" w:rsidRPr="00F06B75" w:rsidRDefault="00802AC8" w:rsidP="00802AC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часов -34</w:t>
      </w:r>
    </w:p>
    <w:p w:rsidR="00D56847" w:rsidRPr="00F06B75" w:rsidRDefault="00D56847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E41" w:rsidRPr="00F06B75" w:rsidRDefault="00802AC8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15E41" w:rsidRPr="00F06B75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015E41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B75" w:rsidRDefault="00F06B75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B75" w:rsidRDefault="00F06B75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B75" w:rsidRDefault="00F06B75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B75" w:rsidRDefault="00F06B75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B75" w:rsidRDefault="00F06B75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B75" w:rsidRDefault="00F06B75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B75" w:rsidRPr="00F06B75" w:rsidRDefault="00F06B75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E41" w:rsidRPr="00F06B75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E41" w:rsidRPr="00F06B75" w:rsidRDefault="00ED176C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</w:rPr>
      </w:pPr>
      <w:r w:rsidRPr="00F06B75">
        <w:rPr>
          <w:rFonts w:ascii="Times New Roman" w:eastAsia="Times New Roman" w:hAnsi="Times New Roman" w:cs="Times New Roman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015E41" w:rsidRPr="00F06B75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</w:rPr>
      </w:pPr>
    </w:p>
    <w:p w:rsidR="00015E41" w:rsidRPr="00F06B75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E41" w:rsidRPr="00F06B75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E41" w:rsidRPr="00F06B75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E41" w:rsidRPr="00F06B75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E41" w:rsidRPr="00F06B75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6847" w:rsidRDefault="00D56847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2AC8" w:rsidRDefault="00802AC8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2AC8" w:rsidRPr="00F06B75" w:rsidRDefault="00802AC8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B67CB" w:rsidRPr="00F06B75" w:rsidRDefault="00EB67CB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B75" w:rsidRDefault="00015E41" w:rsidP="00F06B7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851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B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учебный год</w:t>
      </w:r>
    </w:p>
    <w:p w:rsidR="00015E41" w:rsidRPr="00F06B75" w:rsidRDefault="00971A7A" w:rsidP="00F06B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B7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en-US" w:eastAsia="hi-IN" w:bidi="hi-IN"/>
        </w:rPr>
        <w:lastRenderedPageBreak/>
        <w:t>1</w:t>
      </w:r>
      <w:r w:rsidRPr="00F06B7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.Пояснительная записка</w:t>
      </w:r>
    </w:p>
    <w:p w:rsidR="00971A7A" w:rsidRPr="00F06B75" w:rsidRDefault="00971A7A" w:rsidP="00F06B75">
      <w:pPr>
        <w:widowControl w:val="0"/>
        <w:suppressAutoHyphens/>
        <w:spacing w:after="0" w:line="240" w:lineRule="auto"/>
        <w:ind w:left="-851" w:right="-337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971A7A" w:rsidRPr="00F06B75" w:rsidRDefault="00971A7A" w:rsidP="00F06B75">
      <w:pPr>
        <w:widowControl w:val="0"/>
        <w:suppressAutoHyphens/>
        <w:spacing w:after="0" w:line="240" w:lineRule="auto"/>
        <w:ind w:left="-851" w:right="-337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Рабочая программа учебного предмета «Предметные действия»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образовательной программы обучающихся, воспитанников с умеренной, тяжелой и глубокой умственной отсталостью, тяжелыми и множественными нарушениями развития (вариант 2).</w:t>
      </w:r>
    </w:p>
    <w:p w:rsidR="00971A7A" w:rsidRPr="00F06B75" w:rsidRDefault="00971A7A" w:rsidP="00F06B75">
      <w:pPr>
        <w:widowControl w:val="0"/>
        <w:suppressAutoHyphens/>
        <w:spacing w:after="0" w:line="240" w:lineRule="auto"/>
        <w:ind w:left="-851" w:right="-337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015E41" w:rsidRPr="00F06B75" w:rsidRDefault="00971A7A" w:rsidP="00F06B75">
      <w:pPr>
        <w:widowControl w:val="0"/>
        <w:suppressAutoHyphens/>
        <w:spacing w:after="0" w:line="240" w:lineRule="auto"/>
        <w:ind w:left="-851" w:right="-337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Целью предмета</w:t>
      </w:r>
      <w:r w:rsidR="00015E41"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«Предметные действия» является</w:t>
      </w:r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формирование целенаправленных произвольных движений с различными предметами и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материалами,</w:t>
      </w:r>
      <w:r w:rsidRPr="00F06B75">
        <w:rPr>
          <w:rFonts w:ascii="Times New Roman" w:hAnsi="Times New Roman" w:cs="Times New Roman"/>
          <w:sz w:val="24"/>
          <w:szCs w:val="24"/>
        </w:rPr>
        <w:t xml:space="preserve">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развитие мотивов учебно-трудовой деятельности,  формирование </w:t>
      </w:r>
      <w:proofErr w:type="gram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внутренний</w:t>
      </w:r>
      <w:proofErr w:type="gramEnd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позиции обучающегося.</w:t>
      </w:r>
    </w:p>
    <w:p w:rsidR="00015E41" w:rsidRPr="00F06B75" w:rsidRDefault="00971A7A" w:rsidP="00F06B75">
      <w:pPr>
        <w:widowControl w:val="0"/>
        <w:suppressAutoHyphens/>
        <w:spacing w:after="0" w:line="240" w:lineRule="auto"/>
        <w:ind w:left="-851" w:right="-33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И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спользуя различные многообраз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 xml:space="preserve">ные виды деятельности (предметная деятельность, игровая, конструирование, действия с разборными игрушками, ручной труд и т. д.)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необходимо 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корригировать недостатки восприятия, внимания, зрительн</w:t>
      </w:r>
      <w:r w:rsidR="00E9008D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 -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двигательной координации, пространственных представлений, наглядно-действенного, наглядно-образного мышления детей и речи  в связи с практической деятельностью.</w:t>
      </w:r>
      <w:proofErr w:type="gramEnd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06B7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Социальной целью учебного предмета является - </w:t>
      </w:r>
      <w:r w:rsidR="00015E41" w:rsidRPr="00F06B7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овладение</w:t>
      </w:r>
      <w:r w:rsidRPr="00F06B7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обучающимися</w:t>
      </w:r>
      <w:r w:rsidR="00015E41" w:rsidRPr="00F06B7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системой доступных, практически значимых знаний, умений и </w:t>
      </w:r>
      <w:proofErr w:type="gramStart"/>
      <w:r w:rsidR="00015E41" w:rsidRPr="00F06B7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навыков</w:t>
      </w:r>
      <w:proofErr w:type="gramEnd"/>
      <w:r w:rsidR="00015E41" w:rsidRPr="00F06B7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необходимых для дальнейшей социализации и адаптации в обществе.</w:t>
      </w:r>
    </w:p>
    <w:p w:rsidR="00015E41" w:rsidRPr="00F06B75" w:rsidRDefault="00015E41" w:rsidP="00F06B75">
      <w:pPr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F06B75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>Задачи</w:t>
      </w:r>
      <w:r w:rsidR="0054798A" w:rsidRPr="00F06B75">
        <w:rPr>
          <w:rFonts w:ascii="Times New Roman" w:hAnsi="Times New Roman" w:cs="Times New Roman"/>
          <w:sz w:val="24"/>
          <w:szCs w:val="24"/>
        </w:rPr>
        <w:t xml:space="preserve"> </w:t>
      </w:r>
      <w:r w:rsidR="0054798A" w:rsidRPr="00F06B75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>учебного предмета «Предметные действия»:</w:t>
      </w:r>
    </w:p>
    <w:p w:rsidR="00015E41" w:rsidRPr="00F06B75" w:rsidRDefault="00015E41" w:rsidP="00F06B75">
      <w:pPr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F06B7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Предметные</w:t>
      </w:r>
    </w:p>
    <w:p w:rsidR="002D4A30" w:rsidRPr="00F06B75" w:rsidRDefault="002D4A30" w:rsidP="00F06B75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06B75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-</w:t>
      </w:r>
      <w:r w:rsidR="00015E41" w:rsidRPr="00F06B75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освоение простых действий с предметами и материалами; </w:t>
      </w:r>
    </w:p>
    <w:p w:rsidR="00015E41" w:rsidRPr="00F06B75" w:rsidRDefault="002D4A30" w:rsidP="00F06B75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06B75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-</w:t>
      </w:r>
      <w:r w:rsidR="00015E41" w:rsidRPr="00F06B75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развитие умений следовать определенному порядку при выполнении </w:t>
      </w:r>
      <w:r w:rsidRPr="00F06B75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    </w:t>
      </w:r>
      <w:r w:rsidR="00015E41" w:rsidRPr="00F06B75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предметных действий.</w:t>
      </w:r>
    </w:p>
    <w:p w:rsidR="00015E41" w:rsidRPr="00F06B75" w:rsidRDefault="002D4A30" w:rsidP="00F06B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формирование элементарных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обще трудовых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умений и навыков.</w:t>
      </w:r>
    </w:p>
    <w:p w:rsidR="00015E41" w:rsidRPr="00F06B75" w:rsidRDefault="00015E41" w:rsidP="00F06B75">
      <w:pPr>
        <w:tabs>
          <w:tab w:val="left" w:pos="934"/>
        </w:tabs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06B7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Личностные:</w:t>
      </w:r>
    </w:p>
    <w:p w:rsidR="002D4A30" w:rsidRPr="00F06B75" w:rsidRDefault="002D4A30" w:rsidP="00F06B75">
      <w:pPr>
        <w:widowControl w:val="0"/>
        <w:tabs>
          <w:tab w:val="left" w:pos="934"/>
        </w:tabs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06B7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</w:t>
      </w:r>
      <w:r w:rsidR="00015E41" w:rsidRPr="00F06B7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положительного отношения к обучению и труду;</w:t>
      </w:r>
    </w:p>
    <w:p w:rsidR="00015E41" w:rsidRPr="00F06B75" w:rsidRDefault="002D4A30" w:rsidP="00F06B75">
      <w:pPr>
        <w:widowControl w:val="0"/>
        <w:tabs>
          <w:tab w:val="left" w:pos="934"/>
        </w:tabs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06B7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развитие  актив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ности и самостоятельности</w:t>
      </w:r>
      <w:r w:rsidR="0054798A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навыков взаимоотно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шений и опыта совместной деятельности;</w:t>
      </w:r>
    </w:p>
    <w:p w:rsidR="00015E41" w:rsidRPr="00F06B75" w:rsidRDefault="002D4A30" w:rsidP="00F06B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формирование положительных качеств личности.</w:t>
      </w:r>
    </w:p>
    <w:p w:rsidR="00015E41" w:rsidRPr="00F06B75" w:rsidRDefault="00015E41" w:rsidP="00F06B75">
      <w:pPr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06B75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>Коррекционные</w:t>
      </w:r>
      <w:r w:rsidR="0054798A" w:rsidRPr="00F06B75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>:</w:t>
      </w:r>
    </w:p>
    <w:p w:rsidR="00015E41" w:rsidRPr="00F06B75" w:rsidRDefault="002D4A30" w:rsidP="00F06B75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06B7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</w:t>
      </w:r>
      <w:r w:rsidR="00015E41" w:rsidRPr="00F06B7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корригировать познавательную деятельность, высшие психические функции у </w:t>
      </w:r>
      <w:proofErr w:type="gramStart"/>
      <w:r w:rsidR="00015E41" w:rsidRPr="00F06B7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обучающихся</w:t>
      </w:r>
      <w:proofErr w:type="gramEnd"/>
      <w:r w:rsidR="00015E41" w:rsidRPr="00F06B7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015E41" w:rsidRPr="00F06B75" w:rsidRDefault="002D4A30" w:rsidP="00F06B75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06B7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</w:t>
      </w:r>
      <w:r w:rsidR="00015E41" w:rsidRPr="00F06B7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развитие мелкой моторики, зрительно-моторной координации.</w:t>
      </w:r>
    </w:p>
    <w:p w:rsidR="00015E41" w:rsidRPr="00F06B75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6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Социальные:</w:t>
      </w:r>
    </w:p>
    <w:p w:rsidR="00015E41" w:rsidRPr="00F06B75" w:rsidRDefault="002D4A30" w:rsidP="00F06B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овладение навыками самообслуживания и личной гигиены;</w:t>
      </w:r>
    </w:p>
    <w:p w:rsidR="00015E41" w:rsidRPr="00F06B75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015E41" w:rsidRPr="00F06B75" w:rsidRDefault="0054798A" w:rsidP="00F06B7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2.</w:t>
      </w:r>
      <w:r w:rsidR="00015E41"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</w:t>
      </w:r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"Предметные действия"</w:t>
      </w:r>
    </w:p>
    <w:p w:rsidR="00015E41" w:rsidRPr="00F06B75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2D4A30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Коррекционный курс  "Предметные действия" (П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Д) — это средство, помогающее учить ребенка, развивать его. Практическая деятельность в ее простых видах наиболее понятна и доступна детям. Здесь все дано в наглядном, легко воспринимаемом виде. Разнообразие видов заданий обеспечивает разносторон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нюю и активную работу всех анализаторов.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Основным механизмом включения учащихся в деятель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ность на уроке является сотрудничество взрослого с ребенком в различных видах деятельности: совместной (сопряженной), самостоятельной.</w:t>
      </w:r>
    </w:p>
    <w:p w:rsidR="00015E41" w:rsidRPr="00F06B75" w:rsidRDefault="002D4A30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Развитию П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Д предшествует длительный период овладения действиями с предметами (хватанием и другими манипуля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На </w:t>
      </w:r>
      <w:r w:rsidR="002D4A30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уроках П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Д ребенок практически знакомится с материала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ми, их свойствами и назначением, учится их узнавать, различать и называть, усваивает доступные приемы их обработки, учится правильно пользоваться инструментами, практически осваивает правила техники безопасности при работе с ними, овладевают основами трудовой культуры.</w:t>
      </w:r>
      <w:r w:rsidR="002D4A30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Уроки П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Д способст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 xml:space="preserve">вуют формированию мотивационной готовности к трудовому обучению, развитию произвольности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(формированию умений подражать действиям взрослого, действовать по показу, образцу, словесной инструкции, подчинять свои действия заданному правилу). </w:t>
      </w:r>
      <w:r w:rsidR="002D4A30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«Предметные действия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» предполагает обучение детей с интеллектуальной недостаточностью умению подражать действиям взрослого, использованию предметов как орудий в деятельности. </w:t>
      </w:r>
      <w:proofErr w:type="gram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Важно показать детям, что большинство действий в быту, связанных с трудом, с удовлетворением жиз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ненных потребностей, человек производит, используя предметы - орудия, вспомогательные средства (стул, ложка, чашка, ножницы и т. д.).</w:t>
      </w:r>
      <w:proofErr w:type="gramEnd"/>
    </w:p>
    <w:p w:rsidR="0054798A" w:rsidRPr="00F06B75" w:rsidRDefault="0054798A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54798A" w:rsidRPr="00F06B75" w:rsidRDefault="0054798A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54798A" w:rsidRPr="00F06B75" w:rsidRDefault="0054798A" w:rsidP="00F06B75">
      <w:pPr>
        <w:widowControl w:val="0"/>
        <w:suppressAutoHyphens/>
        <w:spacing w:after="0" w:line="240" w:lineRule="auto"/>
        <w:ind w:left="-851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3.Место  учебного предмета "Предметные действия" в учебном плане</w:t>
      </w:r>
    </w:p>
    <w:p w:rsidR="0054798A" w:rsidRPr="00F06B75" w:rsidRDefault="0054798A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54798A" w:rsidRPr="00F06B75" w:rsidRDefault="0054798A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В учебном плане коррекционные занятия по  курсу «Предметные действия» представлены с расчетом 1 час в неделю</w:t>
      </w:r>
      <w:r w:rsidR="007B761C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(очная форма)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 34 часа в год</w:t>
      </w:r>
      <w:r w:rsidR="007B761C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</w:t>
      </w:r>
    </w:p>
    <w:p w:rsidR="0054798A" w:rsidRPr="00F06B75" w:rsidRDefault="0054798A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Основной формой организации является комплексное занятие. Продолжительность занятия составляет 40 минут. </w:t>
      </w:r>
    </w:p>
    <w:p w:rsidR="0054798A" w:rsidRPr="00F06B75" w:rsidRDefault="0054798A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54798A" w:rsidRPr="00F06B75" w:rsidRDefault="0054798A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54798A" w:rsidRPr="00F06B75" w:rsidRDefault="0054798A" w:rsidP="00F06B75">
      <w:pPr>
        <w:widowControl w:val="0"/>
        <w:suppressAutoHyphens/>
        <w:spacing w:after="0" w:line="240" w:lineRule="auto"/>
        <w:ind w:left="-851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4.Содержание учебного предмета "Предметные действия"</w:t>
      </w:r>
    </w:p>
    <w:p w:rsidR="0054798A" w:rsidRPr="00F06B75" w:rsidRDefault="0054798A" w:rsidP="00F06B75">
      <w:pPr>
        <w:widowControl w:val="0"/>
        <w:suppressAutoHyphens/>
        <w:spacing w:after="0" w:line="240" w:lineRule="auto"/>
        <w:ind w:left="-851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В соответствии с указанными целями и зада</w:t>
      </w:r>
      <w:r w:rsidR="002D4A30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чами определя</w:t>
      </w:r>
      <w:r w:rsidR="002D4A30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ется содержание П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Д. 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Программа состоит из следующих разделов: </w:t>
      </w:r>
    </w:p>
    <w:p w:rsidR="00BD1A22" w:rsidRPr="00F06B75" w:rsidRDefault="00BD1A22" w:rsidP="00F06B75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-426" w:hanging="14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Диагностика развития;</w:t>
      </w:r>
    </w:p>
    <w:p w:rsidR="00BD1A22" w:rsidRPr="00F06B75" w:rsidRDefault="00BD1A22" w:rsidP="00F06B75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-426" w:hanging="14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Предметно практическая деятельность;</w:t>
      </w:r>
    </w:p>
    <w:p w:rsidR="00BD1A22" w:rsidRPr="00F06B75" w:rsidRDefault="00BD1A22" w:rsidP="00F06B75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-426" w:hanging="14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Работа с разными материалами;</w:t>
      </w:r>
    </w:p>
    <w:p w:rsidR="00BD1A22" w:rsidRPr="00F06B75" w:rsidRDefault="00BD1A22" w:rsidP="00F06B75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-426" w:hanging="14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Итоговая диагностика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426" w:hanging="14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Предметно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softHyphen/>
        <w:t>-практические действия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</w:t>
      </w:r>
      <w:r w:rsidR="0054798A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конструирование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- работа с мозаи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кой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- работа с пластическими материалами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- работа с бумагой и фольгой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- работа с нитками и тканью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- работа с природ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ными материалами.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Основной формой обучения являются занятия. 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Типы занятий: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-сообщения новых знаний;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- закрепления полученных знаний и умений; 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- упражнение; 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- обобщение полученных знаний, умений и навыков; 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-проверки и оценки знаний, умений и навыков; 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-повторение полученных знаний;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- комбинированный.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Содержание разделов «Конструирование», «Работа с мозаи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кой», «Работа с пластическими материалами», «Работа с бумагой и фольгой», «Работа с нитками и тканью», «Работа с природ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ными материалами» отражает предметно-практическую направ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ленность различных видов ручного труда, предусматривает развитие и коррекцию сенсорной и умственной деятельности детей с умеренной и тяжелой интеллектуальной недостаточ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ностью.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Каждый раздел содержит: ознакомительные упражнения; познавательные сведения; перечень умений, над формированием которых предстоит работать; виды предметно-практической деятельности; операции и приемы предметно-практической деятельности; перечень изделий, практических работ.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Учителю дается право изменять последова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 xml:space="preserve">тельность изучения материала, усложнять или упрощать его, определять время изучения материала в рамках часов учебного плана. Объем и сроки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lastRenderedPageBreak/>
        <w:t>реализации содержания программы опред</w:t>
      </w:r>
      <w:r w:rsidR="0054798A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еляются возможностями обучающегося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в овладении предусмотренными программой базовыми технологическими операциями. </w:t>
      </w:r>
    </w:p>
    <w:p w:rsidR="00015E41" w:rsidRPr="00F06B75" w:rsidRDefault="00015E41" w:rsidP="00F06B7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1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bookmarkStart w:id="1" w:name="bookmark19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 </w:t>
      </w:r>
      <w:r w:rsidR="002D4A30"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Предметные 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 действия</w:t>
      </w:r>
      <w:bookmarkEnd w:id="1"/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Лепка знакомых букв, 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цифр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 Выполнение по подражанию, с помощью учителя и само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стоятельно следующих действий: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-сортировка мелких предметов (гороха, крупы, бобов); нанизывание колец пирамидки (из 4—6 колец) с учетом величины колец;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-нанизывание мелких бус на шнур, леску; пристегивание пластмассовых (деревянных) бельевых при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щепок;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-снятие предметов со стены;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-завод механических игрушек, часов;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-опускание объемных фигур в соответствующие по форме прорези коробки, зрительно соотнося их;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-разборка и складывание трех-, четырех-, пятисоставной матрешки; умение сложить каждую матрешку отдельно; рас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положение матрешек в ряд по величине;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-открывание и закрывание различных кранов до упора;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-наполнение сосудов водой;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-перенос сосудов, наполненных водой, с одного места на другое;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-полив комнатных растений.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Использование в наглядных ситуациях предмета как ору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softHyphen/>
        <w:t>дия;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-выбор предмета (палки, ложки, вилки) для доставания объекта из сосуда.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Сортировка предметов по их назначению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-Нахождение в окружающей обстановке предмета с задан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ным признаком (определенного цвета, формы, величины).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Узнавание на ощупь знакомых предметов при выборе из 3—4;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-определение на ощупь формы, величины предметов; глад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кой, шершавой поверхности; мягких и твердых тел.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Действия с предметами разного цвета;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-определение и называние цвета предмета; соотнесение предметов по цвету; 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-составление простых сочетаний из 2—3 цветов; 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-группировка однородных предметов по цвету; чередование предметов по цвету через два элемента; вы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кладывание их в ряд;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-нахождение предметов по указанному цвету; классификация предметов по цвету.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Действия с предметами разной формы;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-формирование представлений о геометрических фигурах (круг, треугольник, квадрат);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-различение геометрических фигур; группировка геометрических фигур по форме; составление упорядоченного ряда геометрических фигур; подбор предметов к модели геометрической фигуры; составление узоров различной формы;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-выкладывание узоров из геометрических фигур по образцу; классификация предметов по цвету и форме.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Действия с предметами разной величины;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-узнавание и различение предметов по высоте (</w:t>
      </w:r>
      <w:proofErr w:type="gram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высокий</w:t>
      </w:r>
      <w:proofErr w:type="gramEnd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— низкий), по ширине (широкий — узкий);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-нахождение на ощупь по образцу предмета большого раз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мера его меньшую пару;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-составление </w:t>
      </w:r>
      <w:proofErr w:type="spell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сериационного</w:t>
      </w:r>
      <w:proofErr w:type="spellEnd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ряда из трех предметов по раз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меру (самый большой — немного меньше — самый малень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кий);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-составление </w:t>
      </w:r>
      <w:proofErr w:type="spell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сериационного</w:t>
      </w:r>
      <w:proofErr w:type="spellEnd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ряда из трех предметов по длине (</w:t>
      </w:r>
      <w:proofErr w:type="gram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самый</w:t>
      </w:r>
      <w:proofErr w:type="gramEnd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длинный — короче — самый короткий);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-подбор друг к другу разнородных предметов, одинаковых по величине (подходящие к коробкам, баночкам крышки; пробки, подходящие к бутылочкам; мячи, шары, подходящие к отверстиям).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Конструирование;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lastRenderedPageBreak/>
        <w:t>-закрепление приемов наложения и приложения в работе со строительным материалом (объемными фигурами). Выпол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нение построек и фигур из 5—6 объемных и плоских форм по показу и по образцу: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-постройка башни из 3—5 кубов одинаковых и разных по размеру, цвету;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-постройка двухэтажного и выше дома с крышей из кубов и призмы, с воротами, гаражом;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-постройка дорожек, заборов из различного по форме мате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риала;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-постройка поезда, автомобиля;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-обыгрывание выполняемых действий под руководством учителя;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-выполнение знакомых построек по словесной инструкции;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-составление из счетных палочек предметов, узоров, фигур по образцу, картинке, вербальной инструкции: дом, машина, молоток, ворота и др.;</w:t>
      </w:r>
      <w:proofErr w:type="gramEnd"/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-складывание разрезных картинок из 5—7 частей разных форм. Заполнение вкладок в сказочных иллюстрациях с выре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занными частями. Складывание картинки из 4—6 кубиков с картинками;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-складывание простых изображений из разобщенных частей по образцу: кот (голова, хвост, туловище), елочка, неваляшка, кукла, машина.</w:t>
      </w:r>
      <w:proofErr w:type="gramEnd"/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Работа с мозаикой;</w:t>
      </w:r>
    </w:p>
    <w:p w:rsidR="00BD1A22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="00BD1A22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выкладывание по подражанию и образцу чередующихся рядов из деталей двух цветов через два элемента (красный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— два синих — красный и т. д.);</w:t>
      </w:r>
    </w:p>
    <w:p w:rsidR="00BD1A22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-в</w:t>
      </w:r>
      <w:r w:rsidR="00BD1A22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ыкладывание чередующихся рядов из деталей трех цве</w:t>
      </w:r>
      <w:r w:rsidR="00BD1A22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тов (кра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сный — зеленый — белый и т. д.);</w:t>
      </w:r>
    </w:p>
    <w:p w:rsidR="00BD1A22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в</w:t>
      </w:r>
      <w:r w:rsidR="00BD1A22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ыкладывание по показу и по образцу геометрических фи</w:t>
      </w:r>
      <w:r w:rsidR="00BD1A22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гур различных размеров и цветов по опорным точкам: тре</w:t>
      </w:r>
      <w:r w:rsidR="00BD1A22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у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гольник, прямоугольник, квадрат.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Выкладывание простых узоров и сюжетов по показу и по образцу:</w:t>
      </w:r>
    </w:p>
    <w:p w:rsidR="00BD1A22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="00BD1A22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букет из трех цветов разного цвета на стеблях;</w:t>
      </w:r>
    </w:p>
    <w:p w:rsidR="00BD1A22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="00BD1A22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дом с крышей и трубой;</w:t>
      </w:r>
    </w:p>
    <w:p w:rsidR="00BD1A22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="00BD1A22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елочка;</w:t>
      </w:r>
    </w:p>
    <w:p w:rsidR="00BD1A22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="00BD1A22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снежинка;</w:t>
      </w:r>
    </w:p>
    <w:p w:rsidR="00BD1A22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="00BD1A22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коврик.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bookmarkStart w:id="2" w:name="bookmark20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Работа с пластическими материалами (тесто, пластилин)</w:t>
      </w:r>
      <w:bookmarkEnd w:id="2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;</w:t>
      </w:r>
    </w:p>
    <w:p w:rsidR="00BD1A22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у</w:t>
      </w:r>
      <w:r w:rsidR="00BD1A22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знавание, различение, называние объектов лепки и необхо</w:t>
      </w:r>
      <w:r w:rsidR="00BD1A22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димых материалов и инструментов.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Предварительное наблюдение за реальным предметом, кото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рый будут лепить. Его тактильное обследование. Выделение характерных признаков предмета, его частей (элементов) с помощью учителя.</w:t>
      </w:r>
    </w:p>
    <w:p w:rsidR="00BD1A22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Анализ образца изделия с помощью учителя.</w:t>
      </w:r>
    </w:p>
    <w:p w:rsidR="00015E41" w:rsidRPr="00F06B75" w:rsidRDefault="00BD1A22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Лепка по подражанию</w:t>
      </w:r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Использование при лепке всех приобретенных ранее навыков.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Освоение новых приемов лепки: соединение деталей </w:t>
      </w:r>
      <w:proofErr w:type="spell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примазыванием</w:t>
      </w:r>
      <w:proofErr w:type="spellEnd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; </w:t>
      </w:r>
      <w:proofErr w:type="spell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прищипывание</w:t>
      </w:r>
      <w:proofErr w:type="spellEnd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; вдавливание;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простейшее оттягивание небольших деталей (клюв). Создание пластилиновых картин.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Резание шара ниткой на две половинки.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Лепка посуды из одного куска пластилина (тарелка, миска, блюдце), из двух кусков (чашка, ложка, кувшин).</w:t>
      </w:r>
      <w:proofErr w:type="gramEnd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Лепка предметов из 2—5 частей: рыбка, грибы разной величины, большая и маленькая чашки, корзина с ручкой, пирамидка, снеговик, утенок, зайчик.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Составление композиций: «Грибная поляна», «Фрукты на подносе», «Корзина с фруктами».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Размещение поделок на столе, полке. Обыгрывание ситуаций с поделками.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bookmarkStart w:id="3" w:name="bookmark21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Работа с бумагой и фольгой</w:t>
      </w:r>
      <w:bookmarkEnd w:id="3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;</w:t>
      </w:r>
    </w:p>
    <w:p w:rsidR="00B939AB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-у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пражнения с бумагой и фольгой: сгибание бумаги, фольги до обозначенной линии; </w:t>
      </w:r>
    </w:p>
    <w:p w:rsidR="00015E41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сгибание квадратного листа бумаги (фольги) с угла на угол по диагонали;</w:t>
      </w:r>
    </w:p>
    <w:p w:rsidR="00015E41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разгибание и разглаживание бумаги (фольги) ладонью и пальцами.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Узнавание, различение, называние инструментов для рабо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ты с бумагой (фольгой): клеевой карандаш, карандаш, линейка, ножницы, клей, кисточка, шаблоны.</w:t>
      </w:r>
      <w:proofErr w:type="gramEnd"/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Изготовление изделий из бумаги: тетрадь из 3—4 листов бумаги с обложкой, конверт, письмо-треугольник, пакетик для семян.</w:t>
      </w:r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Изготовление из фольги различных предметов: мисочка (тарелочка), чашка, стул, стол (из одной или двух частей), скамейка, корона и т. д. Обыгрывание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lastRenderedPageBreak/>
        <w:t>ситуаций с использова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нием поделок под руководством учителя.</w:t>
      </w:r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Назначение клеевого карандаша. Приемы наклеивания клеевым карандашом:</w:t>
      </w:r>
    </w:p>
    <w:p w:rsidR="00B939AB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размещение деталей наклеиваемой стороной вверх; правильное держание клеевого карандаша; </w:t>
      </w:r>
      <w:proofErr w:type="gram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р</w:t>
      </w:r>
      <w:proofErr w:type="gramEnd"/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авномерное нанесение клея на наклеиваемую деталь; размещение детали на листе наклеивания; </w:t>
      </w:r>
    </w:p>
    <w:p w:rsidR="00B939AB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прижимание и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приглаживание детали тряпочкой;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B939AB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-н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аклеивание с использованием клеевого карандаша гото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вых геометриче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ских фигур на закладки, коробки;</w:t>
      </w:r>
    </w:p>
    <w:p w:rsidR="00015E41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н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аклеивание простых готовых форм на контур.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Аппликация с наклеиванием: «Елочки», «Желуди», «Тучки», «Подсолнухи».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Складывание и наклеивание фигур, предметных изображе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ний, состоящих из одной (двух) готовых частей.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015E41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Выполнение изделий из бумаги с применением клеевого карандаша: флажки из цветной бумаги, цепочки из двух разноцветных полос, елочные украшения.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Работа с ножницами. Правила техники безопасности при работе с ножницами;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Приемы резания: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-держание заготовки одной рукой;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-правильный захват ножниц пальцами второй руки;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-широкое разведение лезви</w:t>
      </w:r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й ножниц и неполное их сведение;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-резание с помощью педагога </w:t>
      </w:r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бумаги (фольги) по прямой линии;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-вырезание полос по пр</w:t>
      </w:r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едварительной разметке педагога;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-резание полосы бумаги (фольги</w:t>
      </w:r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) на квадраты и прямоуголь</w:t>
      </w:r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ники;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-резание квадрата на тр</w:t>
      </w:r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еугольники по разметке педагога;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-изготов</w:t>
      </w:r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ление геометрического материала;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bookmarkStart w:id="4" w:name="bookmark22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Работа с нитками и тканью</w:t>
      </w:r>
      <w:bookmarkEnd w:id="4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;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Использование ткани в качестве элемента одежды: шарф, косынка, лента. Использование ткани в качестве предметов быта: салфетки, скатерть, покрывало, занавески (накрывание стола, </w:t>
      </w:r>
      <w:proofErr w:type="spell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застилание</w:t>
      </w:r>
      <w:proofErr w:type="spellEnd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кровати и т. д.). Обыгрывание выполняемых действий под руководством учителя.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Распределение ниток, лоскутов ткани по цвету, длине, толщине.</w:t>
      </w:r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Составление коллекции ниток и наклеивание их на картон. Наматывание ниток на катушку («Кто быстрее?»). Сматывание ниток в клубок («Волшебный клубок»). Плетение шнура из двух толстых ниток разного цвета. Изготовление закладки для книг. Завязывание узелков на концах ниток. Связывание ни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ток. Завязывание толстых ниток бантиком. Разрезание ниток и ткани ножницами.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Упражнения в шнуровке в виде геометрических фигур и предметных изображений с несложным контуром через посте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пенно уменьшающиеся отверстия в картоне. Использование различных видов застежек на ткани.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bookmarkStart w:id="5" w:name="bookmark23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Работа с природными материалами</w:t>
      </w:r>
      <w:bookmarkEnd w:id="5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;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Охрана природы при заготовке природных материалов. Правила сбора и хранения природных материалов. Виды природных материалов, возможности их использования при изготовлении поделок.</w:t>
      </w:r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Первичная обработка природных материалов в процессе сбора и подготовки к хранению.</w:t>
      </w:r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Изготовление изделий по показу (образцу): стрекоза, бабочка (туловище из пласт</w:t>
      </w:r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илина, крылья — крылатки клена),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мышка (туловище — жел</w:t>
      </w:r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удь, хвост — нитки (проволока),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паук (туловище — скорлупа грецкого ореха, заполненная пластилином, лапки — тонкие палочки).</w:t>
      </w:r>
      <w:proofErr w:type="gramEnd"/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Соединение деталей с помощью пластилина.</w:t>
      </w:r>
      <w:r w:rsidR="00B939AB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Предметная аппликация из сухих листьев, зерна. Размещение и закрепление поделок на подставке. Игровые действия с поделками</w:t>
      </w:r>
      <w:r w:rsid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B939AB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B939AB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F06B75" w:rsidRDefault="00F06B75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F06B75" w:rsidRDefault="00F06B75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F06B75" w:rsidRDefault="00F06B75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F06B75" w:rsidRDefault="00F06B75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F06B75" w:rsidRPr="00F06B75" w:rsidRDefault="00F06B75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B939AB" w:rsidRPr="00F06B75" w:rsidRDefault="00B939AB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B939AB" w:rsidP="00F06B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B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B939AB" w:rsidRPr="00F06B75" w:rsidRDefault="00B939AB" w:rsidP="00F06B75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5812"/>
      </w:tblGrid>
      <w:tr w:rsidR="00B939AB" w:rsidRPr="00F06B75" w:rsidTr="00C949B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AB" w:rsidRPr="00F06B75" w:rsidRDefault="00B939AB" w:rsidP="00F06B75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AB" w:rsidRPr="00F06B75" w:rsidRDefault="00B939AB" w:rsidP="00F06B7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AB" w:rsidRPr="00F06B75" w:rsidRDefault="00B939AB" w:rsidP="00F06B75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B939AB" w:rsidRPr="00F06B75" w:rsidTr="00C949B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AB" w:rsidRPr="00F06B75" w:rsidRDefault="00B939AB" w:rsidP="00F06B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AB" w:rsidRPr="00F06B75" w:rsidRDefault="00B939AB" w:rsidP="00F06B75">
            <w:pPr>
              <w:spacing w:after="0" w:line="240" w:lineRule="auto"/>
              <w:ind w:left="4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B" w:rsidRPr="00F06B75" w:rsidRDefault="007B761C" w:rsidP="00F06B7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="00B939AB"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</w:t>
            </w: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мест</w:t>
            </w:r>
            <w:r w:rsidR="00B939AB"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развитии </w:t>
            </w:r>
            <w:proofErr w:type="gramStart"/>
            <w:r w:rsidR="00B939AB"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B939AB"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B939AB" w:rsidRPr="00F06B75" w:rsidRDefault="00B939AB" w:rsidP="00F06B7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9AB" w:rsidRPr="00F06B75" w:rsidTr="00C949B0">
        <w:trPr>
          <w:trHeight w:val="22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AB" w:rsidRPr="00F06B75" w:rsidRDefault="00B939AB" w:rsidP="00F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 практическая</w:t>
            </w:r>
          </w:p>
          <w:p w:rsidR="00B939AB" w:rsidRPr="00F06B75" w:rsidRDefault="00B939AB" w:rsidP="00F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AB" w:rsidRPr="00F06B75" w:rsidRDefault="00B939AB" w:rsidP="00F06B75">
            <w:pPr>
              <w:spacing w:after="0" w:line="240" w:lineRule="auto"/>
              <w:ind w:left="4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C" w:rsidRPr="00F06B75" w:rsidRDefault="007B761C" w:rsidP="00F06B75">
            <w:pPr>
              <w:tabs>
                <w:tab w:val="left" w:pos="1005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Осваиваем</w:t>
            </w:r>
            <w:r w:rsidR="00B939AB" w:rsidRPr="00F0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</w:t>
            </w:r>
            <w:r w:rsidRPr="00F0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твия с разными предметами; учимся</w:t>
            </w:r>
            <w:r w:rsidR="00B939AB" w:rsidRPr="00F0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сравнивать предметы по внешним признакам; классифицировать предметы по форме, величине, цве</w:t>
            </w:r>
            <w:r w:rsidRPr="00F0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ту, функциональному назначению.</w:t>
            </w:r>
          </w:p>
          <w:p w:rsidR="00B939AB" w:rsidRPr="00F06B75" w:rsidRDefault="007B761C" w:rsidP="00C949B0">
            <w:pPr>
              <w:tabs>
                <w:tab w:val="left" w:pos="1005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Развиваем</w:t>
            </w:r>
            <w:r w:rsidR="00B939AB" w:rsidRPr="00F0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 конструировать из разных форм и составлять узор мозаики  по образцу. </w:t>
            </w:r>
            <w:r w:rsidRPr="00F0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Сформировываем</w:t>
            </w:r>
            <w:r w:rsidR="00B939AB" w:rsidRPr="00F0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самопроизвольно согласовы</w:t>
            </w:r>
            <w:r w:rsidR="00C9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свои движения и действия. </w:t>
            </w:r>
          </w:p>
        </w:tc>
      </w:tr>
      <w:tr w:rsidR="00B939AB" w:rsidRPr="00F06B75" w:rsidTr="00C949B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AB" w:rsidRPr="00F06B75" w:rsidRDefault="00B939AB" w:rsidP="00F06B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разными материалами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AB" w:rsidRPr="00F06B75" w:rsidRDefault="00B939AB" w:rsidP="00F06B75">
            <w:pPr>
              <w:spacing w:after="0" w:line="240" w:lineRule="auto"/>
              <w:ind w:left="4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B" w:rsidRPr="00F06B75" w:rsidRDefault="007B761C" w:rsidP="00F06B7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</w:t>
            </w:r>
            <w:r w:rsidR="00B939AB"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подстановочные упражнения на развитие умений распознавать разные материалы. </w:t>
            </w: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</w:t>
            </w:r>
            <w:r w:rsidR="00B939AB"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сравнивать  их свойства и работать с ними. </w:t>
            </w: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</w:t>
            </w:r>
            <w:r w:rsidR="00B939AB"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правилами безопасного обращения с картоном, бумагой, стекой.</w:t>
            </w:r>
          </w:p>
          <w:p w:rsidR="00B939AB" w:rsidRPr="00F06B75" w:rsidRDefault="00B939AB" w:rsidP="00F06B7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9AB" w:rsidRPr="00F06B75" w:rsidTr="00C949B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B" w:rsidRPr="00F06B75" w:rsidRDefault="00B939AB" w:rsidP="00F06B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диагностика</w:t>
            </w:r>
          </w:p>
          <w:p w:rsidR="00B939AB" w:rsidRPr="00F06B75" w:rsidRDefault="00B939AB" w:rsidP="00F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AB" w:rsidRPr="00F06B75" w:rsidRDefault="00B939AB" w:rsidP="00F06B75">
            <w:pPr>
              <w:spacing w:after="0" w:line="240" w:lineRule="auto"/>
              <w:ind w:left="4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B" w:rsidRPr="00F06B75" w:rsidRDefault="007B761C" w:rsidP="00F06B7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</w:t>
            </w:r>
            <w:r w:rsidR="00B939AB"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пробелы  и </w:t>
            </w: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намечаем</w:t>
            </w:r>
            <w:r w:rsidR="00B939AB"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проблемные задачи на 4 класс.</w:t>
            </w:r>
          </w:p>
          <w:p w:rsidR="00B939AB" w:rsidRPr="00F06B75" w:rsidRDefault="00B939AB" w:rsidP="00F06B7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E41" w:rsidRPr="00F06B75" w:rsidRDefault="00015E41" w:rsidP="00F06B75">
      <w:pPr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B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C949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06B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761C" w:rsidRPr="00F06B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</w:t>
      </w:r>
      <w:r w:rsidRPr="00F06B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Календарно-тематическое планирование</w:t>
      </w:r>
    </w:p>
    <w:tbl>
      <w:tblPr>
        <w:tblpPr w:leftFromText="180" w:rightFromText="180" w:vertAnchor="text" w:horzAnchor="margin" w:tblpY="441"/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257"/>
        <w:gridCol w:w="993"/>
        <w:gridCol w:w="1225"/>
      </w:tblGrid>
      <w:tr w:rsidR="00C949B0" w:rsidRPr="00F06B75" w:rsidTr="00C949B0">
        <w:trPr>
          <w:trHeight w:val="56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tabs>
                <w:tab w:val="left" w:pos="72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tabs>
                <w:tab w:val="left" w:pos="7261"/>
              </w:tabs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Темы </w:t>
            </w:r>
          </w:p>
          <w:p w:rsidR="00C949B0" w:rsidRPr="00F06B75" w:rsidRDefault="00C949B0" w:rsidP="00C949B0">
            <w:pPr>
              <w:tabs>
                <w:tab w:val="left" w:pos="7261"/>
              </w:tabs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tabs>
                <w:tab w:val="left" w:pos="7261"/>
              </w:tabs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Прослеживание за предметом, игра «Солнечный зайчик».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C949B0" w:rsidRPr="00C949B0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предметами: доставание предмета из коробки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опускание предмета в коробку.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с речевым сопровождением. Выполнение по показу. Игра «Делай вместе». Развитие внимания.</w:t>
            </w:r>
          </w:p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C949B0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разрезными картинками (2части)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разрезными картинками (3 части)</w:t>
            </w:r>
          </w:p>
          <w:p w:rsidR="00C949B0" w:rsidRPr="00C949B0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Зау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чивание пальчиковой гимнастики.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действия: «Стучим-прячем»</w:t>
            </w: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цветными стаканчиками. По устной инструкции. Игра «Делай вместе» Действия с предметами: доставание предмета из коробки, опускание предмета в коробку.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</w:t>
            </w:r>
            <w:r w:rsidRPr="00F06B7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цветными нитями. Игра  «Кто быстрее?».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C949B0" w:rsidRDefault="00C949B0" w:rsidP="00C94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06B7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Плетение шнура из двух толстых ниток разного цвета. Изготовление закладки для книг. Разрезание ниток и ткани ножницами.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пластическим материалом. «Колобки и лепёшки» из мягкого пластилина.</w:t>
            </w:r>
          </w:p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Лепка по подражанию (образцу) предметов, включающих несколько элементов шаровидной формы: снеговик, пирамидка, кукла-неваляшка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Лепка предметов из 2—5 частей: рыбка, грибы разной величины, большая и маленькая чашки, корзина с ручкой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C949B0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 ощупь знакомых игрушек и мелких предметов. Игра: «Волшебный мешочек»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Цвет. Работа с геометрическими формами.</w:t>
            </w:r>
          </w:p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C949B0" w:rsidRDefault="00C949B0" w:rsidP="00C94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06B7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Упражнения с бумагой и фольгой: сгибание бумаги, фольги до обозначенной линии; сгибание квадратного листа бумаги (фольги) с угла на угол по диагонали;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C949B0" w:rsidRDefault="00C949B0" w:rsidP="00C94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06B7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Узнавание, различение, называние инструментов для рабо</w:t>
            </w:r>
            <w:r w:rsidRPr="00F06B7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softHyphen/>
              <w:t>ты с бумагой (фольгой): клеевой карандаш, карандаш, линейка, ножницы, клей, кисточка, шаблоны.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C949B0" w:rsidRDefault="00C949B0" w:rsidP="00C94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06B7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Наклеивание с использованием клеевого карандаша гото</w:t>
            </w:r>
            <w:r w:rsidRPr="00F06B7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softHyphen/>
              <w:t>вых геометрических фигур на закладки, коробки. Наклеивание простых готовых форм на контур.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rPr>
          <w:trHeight w:val="74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C949B0" w:rsidRDefault="00C949B0" w:rsidP="00C94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06B7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Аппликация с наклеиванием: «Елочки», «Желуди», «Тучки», «Подсолнухи».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Форма. Работа с геометрическими формами. Игры с конструктором «Строим дом»</w:t>
            </w:r>
          </w:p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C949B0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Величина.  Работа с геометрическими формами.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C949B0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предметами. Игра с мячом «Лови, бросай»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C949B0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предметами. Пирамидка. Матрёшка.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соотносящих действий: разрезные овощи. Игра «Делай вместе»</w:t>
            </w:r>
          </w:p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rPr>
          <w:trHeight w:val="59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C949B0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соотносящих действий: разрезные фрукты. Игра «Делай вместе»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строительным материалом «Дом»</w:t>
            </w:r>
          </w:p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«Делай вместе»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крупного конструктора - «Сказочный замок» Текущий контроль развития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размеров и цвета  деталей конструктора. Текущий контроль развития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предметами. Игра с мячом «Лови, бросай»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rPr>
          <w:trHeight w:val="84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 ощупь знакомых игрушек и мелких предметов. Игра: «Волшебный мешочек»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крупной мозаикой.</w:t>
            </w:r>
          </w:p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крупной мозаикой.</w:t>
            </w:r>
          </w:p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Резание ниток и ткани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закладки для книг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949B0" w:rsidRPr="00F06B75" w:rsidTr="00C949B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0" w:rsidRPr="00F06B75" w:rsidRDefault="00C949B0" w:rsidP="00C9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Повторение пройденного материала. Постановка задач на следующий 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0" w:rsidRPr="00F06B75" w:rsidRDefault="00C949B0" w:rsidP="00C949B0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015E41" w:rsidRPr="00F06B75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15E41" w:rsidRPr="00F06B75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15E41" w:rsidRPr="00F06B75" w:rsidRDefault="00015E41" w:rsidP="00F06B7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15E41" w:rsidRPr="00F06B75" w:rsidRDefault="00015E41" w:rsidP="00F06B75">
      <w:pPr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E41" w:rsidRPr="00F06B75" w:rsidRDefault="00015E41" w:rsidP="00F06B75">
      <w:pPr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C949B0" w:rsidRDefault="00C949B0" w:rsidP="00F06B75">
      <w:pPr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C949B0" w:rsidRDefault="00C949B0" w:rsidP="00F06B75">
      <w:pPr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C949B0" w:rsidRDefault="00C949B0" w:rsidP="00F06B75">
      <w:pPr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C949B0" w:rsidRDefault="00C949B0" w:rsidP="00F06B75">
      <w:pPr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C949B0" w:rsidRDefault="00C949B0" w:rsidP="00F06B75">
      <w:pPr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8A59D0" w:rsidRDefault="007B761C" w:rsidP="008A59D0">
      <w:pPr>
        <w:ind w:left="-851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7.Учебно-методическое и материально-техническое обеспечение </w:t>
      </w:r>
    </w:p>
    <w:p w:rsidR="007B761C" w:rsidRPr="00F06B75" w:rsidRDefault="007B761C" w:rsidP="008A59D0">
      <w:pPr>
        <w:ind w:left="-851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образовательного процесса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D75EF9" w:rsidRPr="00F06B75" w:rsidRDefault="007B761C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Материально-техническое оснащение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учебного предмета "Предметные действия"</w:t>
      </w:r>
      <w:r w:rsidR="00D75EF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включает: ноутбук, картотека пальчиковых игр и игр на ра</w:t>
      </w:r>
      <w:r w:rsidR="00C949B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звитие общей моторики, предметы</w:t>
      </w:r>
      <w:r w:rsidR="00D75EF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: емкости</w:t>
      </w:r>
      <w:r w:rsidR="00C949B0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  <w:r w:rsidR="00D75EF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различные по величине и из различных материалов, мелкие и крупные предметы с гладкой и неровной поверхностью, шестигранные карандаши, трехгранные ручки, крупные бусины, крупа, игрушка на колесиках и на палке</w:t>
      </w:r>
      <w:proofErr w:type="gramStart"/>
      <w:r w:rsidR="00D75EF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,</w:t>
      </w:r>
      <w:proofErr w:type="gramEnd"/>
      <w:r w:rsidR="00D75EF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банки, степлер, прищепки, предметы синего, зеленого ,красного и желтого цветов, предметы различные по форме и величине, различная бумага, гуашь, пластилин, мольберты, нитки, клей ПВ</w:t>
      </w:r>
      <w:proofErr w:type="gramStart"/>
      <w:r w:rsidR="00D75EF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А-</w:t>
      </w:r>
      <w:proofErr w:type="gramEnd"/>
      <w:r w:rsidR="00D75EF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роллер, мозаика шестигранная и т.д.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Учебно-методическое обеспечение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учебного предмета «Предметные действия»: </w:t>
      </w:r>
    </w:p>
    <w:p w:rsidR="00015E41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Л.А. Кузнецова Технология. Ручной труд. «Просвещение»2016г. </w:t>
      </w:r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Интернет ресурсы.</w:t>
      </w:r>
    </w:p>
    <w:p w:rsidR="00015E41" w:rsidRPr="00F06B75" w:rsidRDefault="00015E41" w:rsidP="00C949B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8A59D0" w:rsidRDefault="00D75EF9" w:rsidP="008A59D0">
      <w:pPr>
        <w:widowControl w:val="0"/>
        <w:suppressAutoHyphens/>
        <w:spacing w:after="0"/>
        <w:ind w:left="-851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8.Личностные и предметные результаты освоения </w:t>
      </w:r>
    </w:p>
    <w:p w:rsidR="00015E41" w:rsidRPr="00F06B75" w:rsidRDefault="00D75EF9" w:rsidP="008A59D0">
      <w:pPr>
        <w:widowControl w:val="0"/>
        <w:suppressAutoHyphens/>
        <w:spacing w:after="0"/>
        <w:ind w:left="-851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предмета "Предметные действия"</w:t>
      </w: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В рабочей программе по предметно-практической деятельности предполагается возможное освоение предметными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метапредметными</w:t>
      </w:r>
      <w:proofErr w:type="spellEnd"/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и личностными результатами.</w:t>
      </w:r>
    </w:p>
    <w:p w:rsidR="00D75EF9" w:rsidRPr="00F06B75" w:rsidRDefault="0009570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При освоении курса </w:t>
      </w:r>
      <w:r w:rsidR="00D75EF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ведётся </w:t>
      </w:r>
      <w:proofErr w:type="gramStart"/>
      <w:r w:rsidR="00D75EF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без</w:t>
      </w:r>
      <w:proofErr w:type="gramEnd"/>
      <w:r w:rsidR="00D75EF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отметочное обучение. Основная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цель,</w:t>
      </w:r>
      <w:r w:rsidR="00D75EF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которого сформировать и развить качественную оценочную деятельность детей, сделать педагогический процесс гуманным и направленны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м на развитие личности ребёнка.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В целом оценка достижения </w:t>
      </w:r>
      <w:proofErr w:type="gram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обучающимися</w:t>
      </w:r>
      <w:proofErr w:type="gramEnd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с умственной отсталостью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обучающимися</w:t>
      </w:r>
      <w:proofErr w:type="gramEnd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, даже незначительные по объёму и элементарные по содержанию знания и умения должны выполнять коррекционно - развивающую функцию, поскольку они 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lastRenderedPageBreak/>
        <w:t>играют определённую роль в становлении личности обучающегося и ов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ладении им социальным опытом.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Предполагаемые </w:t>
      </w:r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предметные результаты</w:t>
      </w:r>
      <w:r w:rsidR="00095709"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:</w:t>
      </w:r>
    </w:p>
    <w:p w:rsidR="00D75EF9" w:rsidRPr="00F06B75" w:rsidRDefault="0009570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Достаточный уровень: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выполнять подражательные движения 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за педагогом в различном темпе,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самостоятельно выполнять захват, удержание и отпускание предметов с г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ладкой и не ровной поверхностью,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выполнять пинцетный захват и удержание шестигранног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 карандаша и трехгранной ручки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самостоятельно встряхивать 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емкости с различным наполнением,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-толкать и притягивать пре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дметы перед собой и </w:t>
      </w:r>
      <w:proofErr w:type="gramStart"/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из</w:t>
      </w:r>
      <w:proofErr w:type="gramEnd"/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за спины,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выполнять откручивание и закручивание крышек на банках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-осуществлять нажатие и сжатие предметов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-осуществлять вынимание, складывание, раскладыва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ние и перекладывание предметов,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выбор8-12 предмето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в по инструкции,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-осуществлять </w:t>
      </w:r>
      <w:proofErr w:type="spell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сминание</w:t>
      </w:r>
      <w:proofErr w:type="spellEnd"/>
      <w:proofErr w:type="gram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,</w:t>
      </w:r>
      <w:proofErr w:type="gramEnd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разрывание бумаги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-размазывать гуашь, пластилин на горизонтал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ьной и вертикальной плоскостях,</w:t>
      </w:r>
    </w:p>
    <w:p w:rsidR="00D75EF9" w:rsidRPr="00F06B75" w:rsidRDefault="00D75EF9" w:rsidP="00C949B0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-пересыпать, переливать</w:t>
      </w:r>
      <w:r w:rsidR="00C949B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и находить различные материалы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выполнять действия с нитками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выкладывать мозаику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Минимальный уровень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: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-сопряжено, совместно с педагогом выполнять двигательные упражнения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-выполнять захват и удержание крупных предметов с неровной поверхностью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выполнять ладонный захват карандаша трехгранного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-совместно с педагогом встряхивать ёмкости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-выполнять наложение кисти руки на крышку банки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-выполнять сжатие губки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-осуществлять снимание и разрывание бумаги двумя руками в противоположные стороны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размазывать гуашь по поверхности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-пересыпать различные материалы из </w:t>
      </w:r>
      <w:proofErr w:type="gram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высокой</w:t>
      </w:r>
      <w:proofErr w:type="gramEnd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в низкую емкость, близкорасположенные друг к другу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</w:p>
    <w:p w:rsidR="00D75EF9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выполнять действия с толстой ниткой, шнуром</w:t>
      </w:r>
      <w:r w:rsidR="00095709"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</w:p>
    <w:p w:rsidR="00095709" w:rsidRPr="00F06B75" w:rsidRDefault="0009570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Метапредметные</w:t>
      </w:r>
      <w:proofErr w:type="spellEnd"/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результаты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:</w:t>
      </w:r>
    </w:p>
    <w:p w:rsidR="00095709" w:rsidRPr="00F06B75" w:rsidRDefault="0009570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планировать и контролировать действия в соответствии с поставленной задачей</w:t>
      </w:r>
    </w:p>
    <w:p w:rsidR="00095709" w:rsidRPr="00F06B75" w:rsidRDefault="0009570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адекватно реагировать на замечания учителя</w:t>
      </w:r>
    </w:p>
    <w:p w:rsidR="00095709" w:rsidRPr="00F06B75" w:rsidRDefault="0009570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овладение способностью принимать и сохранять цели и задачи учебной деятельности</w:t>
      </w:r>
    </w:p>
    <w:p w:rsidR="00095709" w:rsidRPr="00F06B75" w:rsidRDefault="0009570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-определять наиболее эффективные способы достижения результата.</w:t>
      </w:r>
    </w:p>
    <w:p w:rsidR="00F06B75" w:rsidRPr="00F06B75" w:rsidRDefault="00D75EF9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Предполагаемые </w:t>
      </w:r>
      <w:r w:rsidR="00095709"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личностные результаты:</w:t>
      </w:r>
    </w:p>
    <w:p w:rsidR="00F06B75" w:rsidRP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Достаточный уровень:</w:t>
      </w:r>
    </w:p>
    <w:p w:rsidR="00F06B75" w:rsidRP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-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формирование   интереса к обучению, труду предметному рукотворному миру;</w:t>
      </w:r>
    </w:p>
    <w:p w:rsidR="00F06B75" w:rsidRP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-овладение  навыками предметно-практической деятельности как  необходимой основой для самообслуживания, коммуникации, изобразительной, бытовой и трудовой деятельности.</w:t>
      </w:r>
    </w:p>
    <w:p w:rsidR="00F06B75" w:rsidRP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-владение  навыками коммуникации и принятыми нормами социального взаимодействия</w:t>
      </w:r>
    </w:p>
    <w:p w:rsidR="00F06B75" w:rsidRP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опыт конструктивного взаимодействия с взрослыми и сверстниками</w:t>
      </w:r>
    </w:p>
    <w:p w:rsidR="00F06B75" w:rsidRP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-умение взаимодействовать в группе в процессе учебной, игровой, других видах доступной деятельности.</w:t>
      </w:r>
    </w:p>
    <w:p w:rsidR="00C949B0" w:rsidRPr="00F06B75" w:rsidRDefault="00F06B75" w:rsidP="00C949B0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-потребность  участвовать в совместной с другими деятельности, направленной на свое жизнеобеспечение, социальное развитие и помощь </w:t>
      </w:r>
      <w:proofErr w:type="gramStart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близким</w:t>
      </w:r>
      <w:proofErr w:type="gramEnd"/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</w:t>
      </w:r>
    </w:p>
    <w:p w:rsidR="00F06B75" w:rsidRP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Минимальный уровень</w:t>
      </w: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:</w:t>
      </w:r>
    </w:p>
    <w:p w:rsidR="00F06B75" w:rsidRP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-формирование минимального  интереса к обучению, труду предметному рукотворному миру,</w:t>
      </w:r>
    </w:p>
    <w:p w:rsidR="00F06B75" w:rsidRP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-овладение элементарными 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деятельности,</w:t>
      </w:r>
    </w:p>
    <w:p w:rsidR="00F06B75" w:rsidRP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-минимальный  опыт конструктивного взаимодействия с взрослыми и сверстниками,</w:t>
      </w:r>
    </w:p>
    <w:p w:rsid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06B7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-минимальное умение взаимодействовать в группе в процессе учебной, игровой, других видах доступной деятельности.</w:t>
      </w:r>
    </w:p>
    <w:p w:rsid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F06B75" w:rsidRP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F06B75" w:rsidRP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61"/>
      </w:tblGrid>
      <w:tr w:rsidR="00F06B75" w:rsidRPr="00F06B75" w:rsidTr="00C949B0">
        <w:tc>
          <w:tcPr>
            <w:tcW w:w="4644" w:type="dxa"/>
          </w:tcPr>
          <w:p w:rsidR="00F06B75" w:rsidRPr="00F06B75" w:rsidRDefault="00F06B75" w:rsidP="00C949B0">
            <w:pPr>
              <w:spacing w:after="0" w:line="240" w:lineRule="auto"/>
              <w:ind w:left="142" w:right="175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06B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СОГЛАСОВАНО:</w:t>
            </w:r>
          </w:p>
          <w:p w:rsidR="00F06B75" w:rsidRPr="00F06B75" w:rsidRDefault="00F06B75" w:rsidP="00C949B0">
            <w:pPr>
              <w:spacing w:after="0" w:line="240" w:lineRule="auto"/>
              <w:ind w:left="142" w:right="175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06B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Протокол заседания методического совета</w:t>
            </w:r>
          </w:p>
          <w:p w:rsidR="00F06B75" w:rsidRPr="00F06B75" w:rsidRDefault="00F06B75" w:rsidP="00C949B0">
            <w:pPr>
              <w:spacing w:after="0" w:line="240" w:lineRule="auto"/>
              <w:ind w:left="142" w:right="175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u w:val="single"/>
                <w:lang w:eastAsia="ru-RU"/>
              </w:rPr>
            </w:pPr>
            <w:r w:rsidRPr="00F06B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МБОУ УДСОШ </w:t>
            </w:r>
            <w:r w:rsidRPr="00F06B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u w:val="single"/>
                <w:lang w:eastAsia="ru-RU"/>
              </w:rPr>
              <w:t>№1</w:t>
            </w:r>
          </w:p>
          <w:p w:rsidR="00F06B75" w:rsidRPr="00F06B75" w:rsidRDefault="00F06B75" w:rsidP="00C949B0">
            <w:pPr>
              <w:spacing w:after="0" w:line="240" w:lineRule="auto"/>
              <w:ind w:left="142" w:right="175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  <w:p w:rsidR="00F06B75" w:rsidRPr="00F06B75" w:rsidRDefault="00F06B75" w:rsidP="00C949B0">
            <w:pPr>
              <w:spacing w:after="0" w:line="240" w:lineRule="auto"/>
              <w:ind w:left="142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от « 29 »  августа  2018 года №___</w:t>
            </w:r>
          </w:p>
          <w:p w:rsidR="00F06B75" w:rsidRPr="00F06B75" w:rsidRDefault="00F06B75" w:rsidP="00C949B0">
            <w:pPr>
              <w:spacing w:after="0" w:line="240" w:lineRule="auto"/>
              <w:ind w:left="142" w:right="175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  <w:p w:rsidR="00F06B75" w:rsidRPr="00F06B75" w:rsidRDefault="00F06B75" w:rsidP="00C949B0">
            <w:pPr>
              <w:spacing w:after="0" w:line="240" w:lineRule="auto"/>
              <w:ind w:left="142" w:right="175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06B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Руководитель МС _________  /    </w:t>
            </w:r>
            <w:r w:rsidRPr="00F06B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u w:val="single"/>
                <w:lang w:eastAsia="ru-RU"/>
              </w:rPr>
              <w:t xml:space="preserve">В.А. Лосева      </w:t>
            </w:r>
            <w:r w:rsidRPr="00F06B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/</w:t>
            </w:r>
          </w:p>
          <w:p w:rsidR="00F06B75" w:rsidRPr="00F06B75" w:rsidRDefault="00F06B75" w:rsidP="00F06B75">
            <w:pPr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F06B75" w:rsidRPr="00F06B75" w:rsidRDefault="00F06B75" w:rsidP="00C949B0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06B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СОГЛАСОВАНО:</w:t>
            </w:r>
          </w:p>
          <w:p w:rsidR="00F06B75" w:rsidRPr="00F06B75" w:rsidRDefault="00F06B75" w:rsidP="00C949B0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06B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    Заместитель  директора по УР</w:t>
            </w:r>
          </w:p>
          <w:p w:rsidR="00F06B75" w:rsidRPr="00F06B75" w:rsidRDefault="00F06B75" w:rsidP="00C949B0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06B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   </w:t>
            </w:r>
          </w:p>
          <w:p w:rsidR="00F06B75" w:rsidRPr="00F06B75" w:rsidRDefault="00F06B75" w:rsidP="00C949B0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06B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 ____________ / В.А. Лосева /</w:t>
            </w:r>
          </w:p>
          <w:p w:rsidR="00F06B75" w:rsidRPr="00F06B75" w:rsidRDefault="00F06B75" w:rsidP="00C949B0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06B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  </w:t>
            </w:r>
          </w:p>
          <w:p w:rsidR="00F06B75" w:rsidRPr="00F06B75" w:rsidRDefault="00F06B75" w:rsidP="00C949B0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Протокол  от  «____» августа  2018г.  № ___</w:t>
            </w:r>
          </w:p>
          <w:p w:rsidR="00F06B75" w:rsidRPr="00F06B75" w:rsidRDefault="00F06B75" w:rsidP="00F06B75">
            <w:pPr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6B75" w:rsidRP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B75" w:rsidRP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B75" w:rsidRP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B75" w:rsidRPr="00F06B75" w:rsidRDefault="00F06B75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15E41" w:rsidRPr="00F06B75" w:rsidRDefault="00015E41" w:rsidP="00F06B75">
      <w:pPr>
        <w:widowControl w:val="0"/>
        <w:tabs>
          <w:tab w:val="left" w:pos="2101"/>
          <w:tab w:val="left" w:pos="4069"/>
          <w:tab w:val="left" w:pos="6455"/>
          <w:tab w:val="left" w:pos="8005"/>
          <w:tab w:val="left" w:pos="9320"/>
        </w:tabs>
        <w:suppressAutoHyphens/>
        <w:spacing w:after="0" w:line="240" w:lineRule="auto"/>
        <w:ind w:left="-851" w:right="-33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797FB6" w:rsidRPr="00F06B75" w:rsidRDefault="00797FB6" w:rsidP="00F06B7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797FB6" w:rsidRPr="00F06B75" w:rsidSect="00C949B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D8" w:rsidRDefault="00C868D8" w:rsidP="00C949B0">
      <w:pPr>
        <w:spacing w:after="0" w:line="240" w:lineRule="auto"/>
      </w:pPr>
      <w:r>
        <w:separator/>
      </w:r>
    </w:p>
  </w:endnote>
  <w:endnote w:type="continuationSeparator" w:id="0">
    <w:p w:rsidR="00C868D8" w:rsidRDefault="00C868D8" w:rsidP="00C9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958402"/>
      <w:docPartObj>
        <w:docPartGallery w:val="Page Numbers (Bottom of Page)"/>
        <w:docPartUnique/>
      </w:docPartObj>
    </w:sdtPr>
    <w:sdtEndPr/>
    <w:sdtContent>
      <w:p w:rsidR="00C949B0" w:rsidRDefault="00C949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AC8">
          <w:rPr>
            <w:noProof/>
          </w:rPr>
          <w:t>2</w:t>
        </w:r>
        <w:r>
          <w:fldChar w:fldCharType="end"/>
        </w:r>
      </w:p>
    </w:sdtContent>
  </w:sdt>
  <w:p w:rsidR="00C949B0" w:rsidRDefault="00C949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D8" w:rsidRDefault="00C868D8" w:rsidP="00C949B0">
      <w:pPr>
        <w:spacing w:after="0" w:line="240" w:lineRule="auto"/>
      </w:pPr>
      <w:r>
        <w:separator/>
      </w:r>
    </w:p>
  </w:footnote>
  <w:footnote w:type="continuationSeparator" w:id="0">
    <w:p w:rsidR="00C868D8" w:rsidRDefault="00C868D8" w:rsidP="00C9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655"/>
    <w:multiLevelType w:val="hybridMultilevel"/>
    <w:tmpl w:val="1108E1FC"/>
    <w:lvl w:ilvl="0" w:tplc="418CF8D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6F0"/>
    <w:multiLevelType w:val="hybridMultilevel"/>
    <w:tmpl w:val="17BE189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158F4431"/>
    <w:multiLevelType w:val="hybridMultilevel"/>
    <w:tmpl w:val="9E92B4F2"/>
    <w:lvl w:ilvl="0" w:tplc="B61036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A2666D4"/>
    <w:multiLevelType w:val="hybridMultilevel"/>
    <w:tmpl w:val="4AC2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62383"/>
    <w:multiLevelType w:val="hybridMultilevel"/>
    <w:tmpl w:val="108E83EE"/>
    <w:lvl w:ilvl="0" w:tplc="20829414">
      <w:start w:val="1"/>
      <w:numFmt w:val="decimal"/>
      <w:lvlText w:val="%1."/>
      <w:lvlJc w:val="left"/>
      <w:pPr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A32B8D"/>
    <w:multiLevelType w:val="multilevel"/>
    <w:tmpl w:val="D44AC1D8"/>
    <w:lvl w:ilvl="0">
      <w:start w:val="2018"/>
      <w:numFmt w:val="decimal"/>
      <w:lvlText w:val="%1"/>
      <w:lvlJc w:val="left"/>
      <w:pPr>
        <w:ind w:left="1035" w:hanging="1035"/>
      </w:pPr>
    </w:lvl>
    <w:lvl w:ilvl="1">
      <w:start w:val="2019"/>
      <w:numFmt w:val="decimal"/>
      <w:lvlText w:val="%1-%2"/>
      <w:lvlJc w:val="left"/>
      <w:pPr>
        <w:ind w:left="4605" w:hanging="1035"/>
      </w:pPr>
    </w:lvl>
    <w:lvl w:ilvl="2">
      <w:start w:val="1"/>
      <w:numFmt w:val="decimal"/>
      <w:lvlText w:val="%1-%2.%3"/>
      <w:lvlJc w:val="left"/>
      <w:pPr>
        <w:ind w:left="8175" w:hanging="1035"/>
      </w:pPr>
    </w:lvl>
    <w:lvl w:ilvl="3">
      <w:start w:val="1"/>
      <w:numFmt w:val="decimal"/>
      <w:lvlText w:val="%1-%2.%3.%4"/>
      <w:lvlJc w:val="left"/>
      <w:pPr>
        <w:ind w:left="11745" w:hanging="1035"/>
      </w:pPr>
    </w:lvl>
    <w:lvl w:ilvl="4">
      <w:start w:val="1"/>
      <w:numFmt w:val="decimal"/>
      <w:lvlText w:val="%1-%2.%3.%4.%5"/>
      <w:lvlJc w:val="left"/>
      <w:pPr>
        <w:ind w:left="15360" w:hanging="1080"/>
      </w:pPr>
    </w:lvl>
    <w:lvl w:ilvl="5">
      <w:start w:val="1"/>
      <w:numFmt w:val="decimal"/>
      <w:lvlText w:val="%1-%2.%3.%4.%5.%6"/>
      <w:lvlJc w:val="left"/>
      <w:pPr>
        <w:ind w:left="18930" w:hanging="1080"/>
      </w:pPr>
    </w:lvl>
    <w:lvl w:ilvl="6">
      <w:start w:val="1"/>
      <w:numFmt w:val="decimal"/>
      <w:lvlText w:val="%1-%2.%3.%4.%5.%6.%7"/>
      <w:lvlJc w:val="left"/>
      <w:pPr>
        <w:ind w:left="22860" w:hanging="1440"/>
      </w:pPr>
    </w:lvl>
    <w:lvl w:ilvl="7">
      <w:start w:val="1"/>
      <w:numFmt w:val="decimal"/>
      <w:lvlText w:val="%1-%2.%3.%4.%5.%6.%7.%8"/>
      <w:lvlJc w:val="left"/>
      <w:pPr>
        <w:ind w:left="26430" w:hanging="1440"/>
      </w:pPr>
    </w:lvl>
    <w:lvl w:ilvl="8">
      <w:start w:val="1"/>
      <w:numFmt w:val="decimal"/>
      <w:lvlText w:val="%1-%2.%3.%4.%5.%6.%7.%8.%9"/>
      <w:lvlJc w:val="left"/>
      <w:pPr>
        <w:ind w:left="30360" w:hanging="1800"/>
      </w:pPr>
    </w:lvl>
  </w:abstractNum>
  <w:abstractNum w:abstractNumId="6">
    <w:nsid w:val="55E85CAA"/>
    <w:multiLevelType w:val="hybridMultilevel"/>
    <w:tmpl w:val="7CE8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7655C1"/>
    <w:multiLevelType w:val="hybridMultilevel"/>
    <w:tmpl w:val="ABEAC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734B4EF0"/>
    <w:multiLevelType w:val="hybridMultilevel"/>
    <w:tmpl w:val="CF6E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2018"/>
    </w:lvlOverride>
    <w:lvlOverride w:ilvl="1">
      <w:startOverride w:val="20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117"/>
    <w:rsid w:val="00015E41"/>
    <w:rsid w:val="00095709"/>
    <w:rsid w:val="002D4A30"/>
    <w:rsid w:val="003F34B8"/>
    <w:rsid w:val="0051111E"/>
    <w:rsid w:val="0054798A"/>
    <w:rsid w:val="005642F5"/>
    <w:rsid w:val="00692F49"/>
    <w:rsid w:val="006B6629"/>
    <w:rsid w:val="006F28F8"/>
    <w:rsid w:val="006F3093"/>
    <w:rsid w:val="00797FB6"/>
    <w:rsid w:val="007B761C"/>
    <w:rsid w:val="00802AC8"/>
    <w:rsid w:val="00860FB3"/>
    <w:rsid w:val="008A59D0"/>
    <w:rsid w:val="008F1828"/>
    <w:rsid w:val="00971A7A"/>
    <w:rsid w:val="00981152"/>
    <w:rsid w:val="00A11A9A"/>
    <w:rsid w:val="00AC6CAF"/>
    <w:rsid w:val="00B000FA"/>
    <w:rsid w:val="00B25117"/>
    <w:rsid w:val="00B939AB"/>
    <w:rsid w:val="00BD1A22"/>
    <w:rsid w:val="00C868D8"/>
    <w:rsid w:val="00C949B0"/>
    <w:rsid w:val="00D51AF1"/>
    <w:rsid w:val="00D56847"/>
    <w:rsid w:val="00D75EF9"/>
    <w:rsid w:val="00E55807"/>
    <w:rsid w:val="00E9008D"/>
    <w:rsid w:val="00EB67CB"/>
    <w:rsid w:val="00ED176C"/>
    <w:rsid w:val="00EE05A6"/>
    <w:rsid w:val="00F06B75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9B0"/>
  </w:style>
  <w:style w:type="paragraph" w:styleId="a8">
    <w:name w:val="footer"/>
    <w:basedOn w:val="a"/>
    <w:link w:val="a9"/>
    <w:uiPriority w:val="99"/>
    <w:unhideWhenUsed/>
    <w:rsid w:val="00C9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11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31</cp:revision>
  <cp:lastPrinted>2018-10-08T19:17:00Z</cp:lastPrinted>
  <dcterms:created xsi:type="dcterms:W3CDTF">2018-09-11T18:10:00Z</dcterms:created>
  <dcterms:modified xsi:type="dcterms:W3CDTF">2019-07-03T06:52:00Z</dcterms:modified>
</cp:coreProperties>
</file>