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AD" w:rsidRDefault="009C0BAD" w:rsidP="009C0B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Планируемые</w:t>
      </w:r>
      <w:proofErr w:type="spellEnd"/>
      <w:r>
        <w:rPr>
          <w:rFonts w:ascii="Times New Roman" w:hAnsi="Times New Roman"/>
          <w:b/>
          <w:sz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</w:rPr>
        <w:t>результаты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освоения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программы</w:t>
      </w:r>
      <w:proofErr w:type="spellEnd"/>
    </w:p>
    <w:p w:rsidR="009C0BAD" w:rsidRDefault="009C0BAD" w:rsidP="009C0BAD">
      <w:pPr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по русскому языку в </w:t>
      </w:r>
      <w:r>
        <w:rPr>
          <w:b/>
          <w:sz w:val="28"/>
        </w:rPr>
        <w:t>9</w:t>
      </w:r>
      <w:r w:rsidR="00B77258">
        <w:rPr>
          <w:b/>
          <w:sz w:val="28"/>
        </w:rPr>
        <w:t xml:space="preserve"> б </w:t>
      </w:r>
      <w:r>
        <w:rPr>
          <w:rFonts w:ascii="Times New Roman" w:hAnsi="Times New Roman"/>
          <w:b/>
          <w:sz w:val="28"/>
        </w:rPr>
        <w:t>классе</w:t>
      </w:r>
      <w:r w:rsidR="00B77258">
        <w:rPr>
          <w:rFonts w:ascii="Times New Roman" w:hAnsi="Times New Roman"/>
          <w:b/>
          <w:sz w:val="28"/>
        </w:rPr>
        <w:t>.</w:t>
      </w:r>
    </w:p>
    <w:p w:rsidR="009C0BAD" w:rsidRP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C0BAD">
        <w:rPr>
          <w:rFonts w:ascii="Times New Roman" w:hAnsi="Times New Roman"/>
          <w:sz w:val="24"/>
          <w:szCs w:val="24"/>
          <w:lang w:val="ru-RU"/>
        </w:rPr>
        <w:t>Личностные результаты: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результаты: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владение всеми видами речевой деятельности: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адекватное понимание информации устного и письменного сообщения;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владение разными видами чтения;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овладение приёмами отбора и систематизации материала на определённую тему;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умение воспроизводить прослушанный или прочитанный текст с разной степенью свёрнутости;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способность свободно, правильно излагать свои мысли в устной и письменной форме;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умение выступать перед аудиторией сверстников с небольшими сообщениями, докладами;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межпредметном</w:t>
      </w:r>
      <w:proofErr w:type="spell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уровне (на уроках иностранного языка, литературы и т. д.);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целесообразное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Предметные результаты: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понимание места родного языка в системе гуманитарных наук и его роли в образовании в целом;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усвоение основ научных знаний о родном языке; понимание взаимосвязи его уровней и единиц;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освоение базовых основ лингвистики;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 лексическими, грамматическими, орфографическими, пунктуационными), нормами речевого этикета;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опознавание и анализ основных единиц языка, грамматических категорий языка;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проведение различных видов анализа слова, словосочетания, предложения и текста;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C0BAD" w:rsidRP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C0BAD" w:rsidRDefault="009C0BAD" w:rsidP="009C0BAD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0BAD" w:rsidRDefault="009C0BAD" w:rsidP="009C0BAD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2.Содержание учебного курса.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Отражение в языке культуры и истории народа.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Обобщение   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в   5-8 классах.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Основные единицы языка и их особенности (звуки, 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Синтаксис сложного предложения.  Сложное предложение.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Сложносочинённое предложение.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Строение сложносочиненного предложения и средства связи его частей: интонация и сочинительные союзы (соединительные, разделительные и противительные). Смысловые отношения между частями сложносочиненного предложения. Запятая между частями сложносочиненного предложения.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Сложноподчинённое предложение.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интонация, подчинительные союзы, союзные слова, указательные слова.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сложноподчиненных предложений. Виды сложноподчиненных предложений. Сложноподчиненные предложения с несколькими придаточными. Соподчинение (однородное и неоднородное) и последовательное подчинение придаточных частей.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Синонимия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Бессоюзное сложное предложение.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Смысловые отношения между частями бессоюзного сложного предложения. Интонация бессоюзного сложного предложения.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Знаки препинания в бессоюзном сложном предложении.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Сложное предложение с разными видами связи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Типы сложных предложений с разными видами связи.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Правильное построение сложных предложений разных видов. Синонимия простого и сложного предложений. Стилистические различия между синтаксическими синонимами.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Понятие о культуре речи. Нормативность, уместность, эффективность, соответствие нормам речевого поведения – основные составляющие культуры речи.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Выбор и организация языковых сре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дств в с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Функциональные разновидности языка: разговорный язык.  Функциональные стили: научный, публицистический, официально-деловой; язык художественной литературы. Функциональные типы речи.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Текст. Средства связи предложений и частей текста. Абзац как средство композиционно-стилистического членения текста.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Систематизация и обобщение сведений о тексте, теме и основной мысли текста.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Особенности строения устного и письменного публицистического высказывания (задача речи,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ти¬пы</w:t>
      </w:r>
      <w:proofErr w:type="spell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речи, характерные языковые и речевые средства).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Основные жанры публицистического стиля (выступление, статья, интервью, очерк)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Основные жанры официально-делового стиля (расписка, доверенность, заявление, резюме)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Тезисы, конспекты научно-популярных и публицистических статей.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Анализ текста. Определение стиля речи, темы высказывания и его основной мысли,  способов и сре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дств св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язи предложений в тексте;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анализирование</w:t>
      </w:r>
      <w:proofErr w:type="spell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строения текста, языковых и речевых средств, характерных для изученных стилей речи.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Создание текста. Построение устных  и письменных высказываний типа рассуждения-объяснения и рассуждения-доказательства. Написание сочинения в публицистическом и художественном стилях с использованием разных типов речи.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Составление  заявления, автобиография.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Составление тезисов и конспектов небольшой статьи (или фрагмента из большой статьи).</w:t>
      </w:r>
    </w:p>
    <w:p w:rsidR="009C0BAD" w:rsidRDefault="009C0BAD" w:rsidP="009C0BA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Совершенствование  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написанного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. Исправление речевых  недочетов и грамматических ошибок, нарушения логики высказывания; повышение выразительности речи, </w:t>
      </w:r>
      <w:proofErr w:type="gramStart"/>
      <w:r>
        <w:rPr>
          <w:rFonts w:ascii="Times New Roman" w:hAnsi="Times New Roman"/>
          <w:sz w:val="24"/>
          <w:szCs w:val="24"/>
          <w:lang w:val="ru-RU" w:eastAsia="ru-RU" w:bidi="ar-SA"/>
        </w:rPr>
        <w:t>целесообразный</w:t>
      </w:r>
      <w:proofErr w:type="gramEnd"/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 выбора языковых средств.</w:t>
      </w:r>
    </w:p>
    <w:p w:rsidR="002A4974" w:rsidRDefault="009C0BAD" w:rsidP="002A4974">
      <w:pPr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3.Кален</w:t>
      </w:r>
      <w:r w:rsidR="002A4974">
        <w:rPr>
          <w:rFonts w:ascii="Times New Roman" w:hAnsi="Times New Roman"/>
          <w:b/>
          <w:sz w:val="28"/>
          <w:szCs w:val="28"/>
        </w:rPr>
        <w:t xml:space="preserve">дарно-тематическое планирование </w:t>
      </w:r>
    </w:p>
    <w:p w:rsidR="002A4974" w:rsidRDefault="009C0BAD" w:rsidP="002A4974">
      <w:pPr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  <w:r w:rsidR="002A4974" w:rsidRPr="002A4974">
        <w:rPr>
          <w:rFonts w:ascii="Times New Roman" w:hAnsi="Times New Roman"/>
          <w:b/>
          <w:sz w:val="28"/>
          <w:szCs w:val="28"/>
        </w:rPr>
        <w:t xml:space="preserve"> </w:t>
      </w:r>
      <w:r w:rsidR="002A4974">
        <w:rPr>
          <w:rFonts w:ascii="Times New Roman" w:hAnsi="Times New Roman"/>
          <w:b/>
          <w:sz w:val="28"/>
          <w:szCs w:val="28"/>
        </w:rPr>
        <w:t>в 9 б  классе.</w:t>
      </w:r>
    </w:p>
    <w:p w:rsidR="009C0BAD" w:rsidRDefault="009C0BAD" w:rsidP="009C0BAD">
      <w:pPr>
        <w:spacing w:after="0"/>
        <w:ind w:left="1080"/>
        <w:jc w:val="center"/>
        <w:rPr>
          <w:rFonts w:ascii="Times New Roman" w:hAnsi="Times New Roman"/>
          <w:sz w:val="24"/>
          <w:szCs w:val="24"/>
          <w:lang w:eastAsia="en-US" w:bidi="en-US"/>
        </w:rPr>
      </w:pPr>
    </w:p>
    <w:tbl>
      <w:tblPr>
        <w:tblpPr w:leftFromText="180" w:rightFromText="180" w:vertAnchor="text" w:horzAnchor="page" w:tblpX="752" w:tblpY="203"/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371"/>
        <w:gridCol w:w="567"/>
        <w:gridCol w:w="1134"/>
        <w:gridCol w:w="1134"/>
        <w:gridCol w:w="3978"/>
      </w:tblGrid>
      <w:tr w:rsidR="00B77258" w:rsidTr="00B77258">
        <w:trPr>
          <w:gridAfter w:val="1"/>
          <w:wAfter w:w="3978" w:type="dxa"/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 уроков.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E53349" w:rsidP="009C0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б </w:t>
            </w:r>
          </w:p>
        </w:tc>
      </w:tr>
      <w:tr w:rsidR="00B77258" w:rsidTr="00B77258">
        <w:trPr>
          <w:gridAfter w:val="1"/>
          <w:wAfter w:w="3978" w:type="dxa"/>
          <w:trHeight w:val="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язык-национальный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 русского народа.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  <w:trHeight w:val="40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Повторение. </w:t>
            </w:r>
            <w:r w:rsidRPr="00B77258">
              <w:rPr>
                <w:rFonts w:ascii="Times New Roman" w:hAnsi="Times New Roman"/>
                <w:sz w:val="20"/>
                <w:szCs w:val="20"/>
              </w:rPr>
              <w:t>(11 .1 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Фонетика. Орфография. Графика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 Типы и стили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сжатия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  <w:trHeight w:val="3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Лексика.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Морфология и синтаксис. Орфография.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 Орфография и пунктуация.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53349">
              <w:rPr>
                <w:rFonts w:ascii="Times New Roman" w:hAnsi="Times New Roman"/>
              </w:rPr>
              <w:t>.09</w:t>
            </w:r>
          </w:p>
        </w:tc>
      </w:tr>
      <w:tr w:rsidR="00B77258" w:rsidTr="00B77258">
        <w:trPr>
          <w:gridAfter w:val="1"/>
          <w:wAfter w:w="3978" w:type="dxa"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знаний о тексте: способы и средства связи.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Cs/>
                <w:lang w:eastAsia="en-US" w:bidi="en-US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Обобщающий урок по теме: </w:t>
            </w:r>
            <w:r>
              <w:rPr>
                <w:lang w:val="ru-RU"/>
              </w:rPr>
              <w:t xml:space="preserve">«Повторение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Cs/>
                <w:lang w:eastAsia="en-US" w:bidi="en-US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77258" w:rsidRPr="00B77258" w:rsidRDefault="00B77258" w:rsidP="009C0B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pStyle w:val="a3"/>
              <w:rPr>
                <w:rFonts w:ascii="Cambria" w:hAnsi="Cambria"/>
                <w:sz w:val="20"/>
                <w:szCs w:val="20"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 xml:space="preserve">Контрольная работа №1 </w:t>
            </w:r>
            <w:r>
              <w:rPr>
                <w:rFonts w:ascii="Cambria" w:hAnsi="Cambria"/>
                <w:sz w:val="20"/>
                <w:szCs w:val="20"/>
                <w:lang w:val="ru-RU"/>
              </w:rPr>
              <w:t xml:space="preserve">по теме «Повторение </w:t>
            </w:r>
            <w:proofErr w:type="gramStart"/>
            <w:r>
              <w:rPr>
                <w:rFonts w:ascii="Cambria" w:hAnsi="Cambria"/>
                <w:sz w:val="20"/>
                <w:szCs w:val="20"/>
                <w:lang w:val="ru-RU"/>
              </w:rPr>
              <w:t>изученного</w:t>
            </w:r>
            <w:proofErr w:type="gramEnd"/>
            <w:r>
              <w:rPr>
                <w:rFonts w:ascii="Cambria" w:hAnsi="Cambria"/>
                <w:sz w:val="20"/>
                <w:szCs w:val="20"/>
                <w:lang w:val="ru-RU"/>
              </w:rPr>
              <w:t>». (Диктант 1).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  <w:trHeight w:val="329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Pr="00B77258" w:rsidRDefault="00B77258" w:rsidP="009C0B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b/>
                <w:sz w:val="20"/>
                <w:szCs w:val="20"/>
              </w:rPr>
              <w:t xml:space="preserve">Сложносочинённое предложение. </w:t>
            </w:r>
            <w:r w:rsidRPr="00B77258">
              <w:rPr>
                <w:rFonts w:ascii="Times New Roman" w:hAnsi="Times New Roman"/>
                <w:sz w:val="20"/>
                <w:szCs w:val="20"/>
              </w:rPr>
              <w:t>(8   1и.)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сложных предложений. 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между частями предложения.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сжатия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Сжатое изложение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53349">
              <w:rPr>
                <w:rFonts w:ascii="Times New Roman" w:hAnsi="Times New Roman"/>
              </w:rPr>
              <w:t>.10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сложносочиненном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349" w:rsidRPr="00E53349" w:rsidRDefault="00E53349" w:rsidP="00E53349">
            <w:pPr>
              <w:spacing w:after="0"/>
              <w:rPr>
                <w:rFonts w:ascii="Times New Roman" w:hAnsi="Times New Roman"/>
                <w:b/>
                <w:lang w:eastAsia="en-US" w:bidi="en-US"/>
              </w:rPr>
            </w:pPr>
            <w:r w:rsidRPr="00E53349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E53349">
              <w:rPr>
                <w:rFonts w:ascii="Times New Roman" w:hAnsi="Times New Roman"/>
                <w:b/>
              </w:rPr>
              <w:t>четв</w:t>
            </w:r>
            <w:proofErr w:type="spellEnd"/>
            <w:r w:rsidRPr="00E53349">
              <w:rPr>
                <w:rFonts w:ascii="Times New Roman" w:hAnsi="Times New Roman"/>
                <w:b/>
              </w:rPr>
              <w:t>.</w:t>
            </w:r>
          </w:p>
          <w:p w:rsidR="00B77258" w:rsidRDefault="00E53349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сложносочиненных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сложносочиненных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сложносочинённом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P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Сложноподчиненное  предложение.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 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с2 т1)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Понятие о сложноподчиненном предложении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сложноподчиненных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сложноподчиненных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Сжатое изложение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53349">
              <w:rPr>
                <w:rFonts w:ascii="Times New Roman" w:hAnsi="Times New Roman"/>
              </w:rPr>
              <w:t>.11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стиль речи и язык художественной литературы.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3349">
              <w:rPr>
                <w:rFonts w:ascii="Times New Roman" w:hAnsi="Times New Roman"/>
              </w:rPr>
              <w:t>.12</w:t>
            </w:r>
          </w:p>
          <w:p w:rsidR="00E53349" w:rsidRDefault="00E53349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к сочинению на лингвистическую тему </w:t>
            </w:r>
            <w:r>
              <w:rPr>
                <w:rFonts w:ascii="Times New Roman" w:hAnsi="Times New Roman"/>
                <w:sz w:val="18"/>
                <w:szCs w:val="18"/>
              </w:rPr>
              <w:t>(задание 15.3)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3349">
              <w:rPr>
                <w:rFonts w:ascii="Times New Roman" w:hAnsi="Times New Roman"/>
              </w:rPr>
              <w:t>.12</w:t>
            </w:r>
          </w:p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3349">
              <w:rPr>
                <w:rFonts w:ascii="Times New Roman" w:hAnsi="Times New Roman"/>
              </w:rPr>
              <w:t>.12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(Р.р. Сочинение 1 в формате ОГЭ).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53349">
              <w:rPr>
                <w:rFonts w:ascii="Times New Roman" w:hAnsi="Times New Roman"/>
              </w:rPr>
              <w:t>.12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придаточными определительными.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53349">
              <w:rPr>
                <w:rFonts w:ascii="Times New Roman" w:hAnsi="Times New Roman"/>
              </w:rPr>
              <w:t>.12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53349">
              <w:rPr>
                <w:rFonts w:ascii="Times New Roman" w:hAnsi="Times New Roman"/>
              </w:rPr>
              <w:t>.12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обстоятельственными.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53349">
              <w:rPr>
                <w:rFonts w:ascii="Times New Roman" w:hAnsi="Times New Roman"/>
              </w:rPr>
              <w:t>.12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349" w:rsidRPr="00E53349" w:rsidRDefault="00E53349" w:rsidP="00E53349">
            <w:pPr>
              <w:spacing w:after="0"/>
              <w:rPr>
                <w:rFonts w:ascii="Times New Roman" w:hAnsi="Times New Roman"/>
                <w:b/>
                <w:lang w:eastAsia="en-US" w:bidi="en-US"/>
              </w:rPr>
            </w:pPr>
            <w:r w:rsidRPr="00E53349">
              <w:rPr>
                <w:rFonts w:ascii="Times New Roman" w:hAnsi="Times New Roman"/>
                <w:b/>
              </w:rPr>
              <w:t>3четв.</w:t>
            </w:r>
          </w:p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53349">
              <w:rPr>
                <w:rFonts w:ascii="Times New Roman" w:hAnsi="Times New Roman"/>
              </w:rPr>
              <w:t>.01</w:t>
            </w:r>
          </w:p>
        </w:tc>
      </w:tr>
      <w:tr w:rsidR="00B77258" w:rsidTr="00E53349">
        <w:trPr>
          <w:gridAfter w:val="1"/>
          <w:wAfter w:w="3978" w:type="dxa"/>
          <w:trHeight w:val="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времени.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53349">
              <w:rPr>
                <w:rFonts w:ascii="Times New Roman" w:hAnsi="Times New Roman"/>
              </w:rPr>
              <w:t>.01</w:t>
            </w:r>
          </w:p>
        </w:tc>
      </w:tr>
      <w:tr w:rsidR="00B77258" w:rsidTr="00B77258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Строение текста. Путевые заметки. Понятие о жанре.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258" w:rsidRPr="00E53349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 w:rsidRPr="00E53349">
              <w:rPr>
                <w:rFonts w:ascii="Times New Roman" w:hAnsi="Times New Roman"/>
                <w:lang w:eastAsia="en-US" w:bidi="en-US"/>
              </w:rPr>
              <w:t>23</w:t>
            </w:r>
            <w:r w:rsidR="00E53349" w:rsidRPr="00E53349">
              <w:rPr>
                <w:rFonts w:ascii="Times New Roman" w:hAnsi="Times New Roman"/>
              </w:rPr>
              <w:t>.01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color w:val="00B050"/>
                <w:lang w:val="en-US" w:eastAsia="en-US" w:bidi="en-US"/>
              </w:rPr>
            </w:pPr>
          </w:p>
        </w:tc>
      </w:tr>
      <w:tr w:rsidR="00B77258" w:rsidTr="00B77258">
        <w:trPr>
          <w:gridAfter w:val="1"/>
          <w:wAfter w:w="3978" w:type="dxa"/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53349">
              <w:rPr>
                <w:rFonts w:ascii="Times New Roman" w:hAnsi="Times New Roman"/>
              </w:rPr>
              <w:t>.01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pStyle w:val="a3"/>
              <w:rPr>
                <w:sz w:val="24"/>
                <w:szCs w:val="24"/>
                <w:lang w:val="ru-RU"/>
              </w:rPr>
            </w:pPr>
            <w:r w:rsidRPr="009C0BAD">
              <w:rPr>
                <w:sz w:val="24"/>
                <w:szCs w:val="24"/>
                <w:lang w:val="ru-RU"/>
              </w:rPr>
              <w:t xml:space="preserve">Сложноподчиненные  предложения  </w:t>
            </w:r>
          </w:p>
          <w:p w:rsidR="00B77258" w:rsidRPr="009C0BAD" w:rsidRDefault="00B77258" w:rsidP="009C0BAD">
            <w:pPr>
              <w:pStyle w:val="a3"/>
              <w:rPr>
                <w:lang w:val="ru-RU"/>
              </w:rPr>
            </w:pPr>
            <w:r w:rsidRPr="009C0BAD">
              <w:rPr>
                <w:sz w:val="24"/>
                <w:szCs w:val="24"/>
                <w:lang w:val="ru-RU"/>
              </w:rPr>
              <w:t>с придаточными сравнительным.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53349">
              <w:rPr>
                <w:rFonts w:ascii="Times New Roman" w:hAnsi="Times New Roman"/>
              </w:rPr>
              <w:t>.01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образа действия и степени.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53349">
              <w:rPr>
                <w:rFonts w:ascii="Times New Roman" w:hAnsi="Times New Roman"/>
              </w:rPr>
              <w:t>.01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(Р.р. Сочинение 2 в формате ОГЭ).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Сложноподчиненные  предложения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причины и следствия.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2A4974">
        <w:trPr>
          <w:gridAfter w:val="1"/>
          <w:wAfter w:w="3978" w:type="dxa"/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уступительными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974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Рецензия. Понятие о жанре.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  <w:trHeight w:val="7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уступительными.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53349">
              <w:rPr>
                <w:rFonts w:ascii="Times New Roman" w:hAnsi="Times New Roman"/>
              </w:rPr>
              <w:t>.02</w:t>
            </w:r>
          </w:p>
        </w:tc>
      </w:tr>
      <w:tr w:rsidR="00B77258" w:rsidTr="00B77258">
        <w:trPr>
          <w:gridAfter w:val="1"/>
          <w:wAfter w:w="3978" w:type="dxa"/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№6  </w:t>
            </w:r>
          </w:p>
          <w:p w:rsidR="00B77258" w:rsidRDefault="00B77258" w:rsidP="007C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заданиям</w:t>
            </w:r>
            <w:r w:rsidR="007C2E74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>) (тесты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53349">
              <w:rPr>
                <w:rFonts w:ascii="Times New Roman" w:hAnsi="Times New Roman"/>
              </w:rPr>
              <w:t>.03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 «Сложноподчиненные предложения».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53349">
              <w:rPr>
                <w:rFonts w:ascii="Times New Roman" w:hAnsi="Times New Roman"/>
              </w:rPr>
              <w:t>.03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53349">
              <w:rPr>
                <w:rFonts w:ascii="Times New Roman" w:hAnsi="Times New Roman"/>
              </w:rPr>
              <w:t>.03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 предложения  с несколькими придаточными.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53349">
              <w:rPr>
                <w:rFonts w:ascii="Times New Roman" w:hAnsi="Times New Roman"/>
              </w:rPr>
              <w:t>.03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речь.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3349">
              <w:rPr>
                <w:rFonts w:ascii="Times New Roman" w:hAnsi="Times New Roman"/>
              </w:rPr>
              <w:t>.03</w:t>
            </w:r>
          </w:p>
        </w:tc>
      </w:tr>
      <w:tr w:rsidR="00B77258" w:rsidTr="00B77258">
        <w:trPr>
          <w:gridAfter w:val="1"/>
          <w:wAfter w:w="3978" w:type="dxa"/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Сложноподчиненные  предложения  с несколькими придаточными.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53349">
              <w:rPr>
                <w:rFonts w:ascii="Times New Roman" w:hAnsi="Times New Roman"/>
              </w:rPr>
              <w:t>.03</w:t>
            </w:r>
          </w:p>
        </w:tc>
      </w:tr>
      <w:tr w:rsidR="00B77258" w:rsidTr="00B77258">
        <w:trPr>
          <w:gridAfter w:val="1"/>
          <w:wAfter w:w="3978" w:type="dxa"/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258" w:rsidRP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Бессоюзное  сложное  предложение. (5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бессоюзном  сложном предложении.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B77258">
            <w:pPr>
              <w:spacing w:after="0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</w:rPr>
              <w:t>4четв.</w:t>
            </w:r>
          </w:p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9C0BAD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в бессоюзном сложном 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Тире и двоеточие </w:t>
            </w:r>
            <w:r>
              <w:rPr>
                <w:rFonts w:ascii="Times New Roman" w:hAnsi="Times New Roman"/>
                <w:sz w:val="24"/>
                <w:szCs w:val="24"/>
              </w:rPr>
              <w:t>в бессоюзном сложном 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bidi="en-US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Тире и двоеточие </w:t>
            </w:r>
            <w:r>
              <w:rPr>
                <w:rFonts w:ascii="Times New Roman" w:hAnsi="Times New Roman"/>
                <w:sz w:val="24"/>
                <w:szCs w:val="24"/>
              </w:rPr>
              <w:t>в бессоюзном сложном 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bidi="en-US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Обобщение по теме «Бессоюзное сложное предложение».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</w:p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(Р.р. Сочинение 3 в формате ОГЭ).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53349">
              <w:rPr>
                <w:rFonts w:ascii="Times New Roman" w:hAnsi="Times New Roman"/>
              </w:rPr>
              <w:t>.04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A4974">
              <w:rPr>
                <w:rFonts w:ascii="Times New Roman" w:hAnsi="Times New Roman"/>
              </w:rPr>
              <w:t>.04</w:t>
            </w:r>
          </w:p>
        </w:tc>
      </w:tr>
      <w:tr w:rsidR="00B77258" w:rsidTr="002A4974">
        <w:trPr>
          <w:gridAfter w:val="1"/>
          <w:wAfter w:w="3978" w:type="dxa"/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</w:tr>
      <w:tr w:rsidR="007C2E74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74" w:rsidRPr="00B77258" w:rsidRDefault="007C2E74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61-62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E74" w:rsidRDefault="007C2E74" w:rsidP="007C2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8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  <w:p w:rsidR="00E53349" w:rsidRDefault="00E53349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8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</w:tc>
      </w:tr>
      <w:tr w:rsidR="007C2E74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74" w:rsidRPr="00B77258" w:rsidRDefault="007C2E74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63-64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E74" w:rsidRPr="007C2E74" w:rsidRDefault="007C2E74" w:rsidP="007C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74">
              <w:rPr>
                <w:rFonts w:ascii="Times New Roman" w:hAnsi="Times New Roman"/>
                <w:sz w:val="24"/>
                <w:szCs w:val="24"/>
              </w:rPr>
              <w:t>Практикум по написанию сжатого изложения.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E53349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15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  <w:p w:rsidR="00E53349" w:rsidRDefault="00E53349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15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</w:tc>
      </w:tr>
      <w:tr w:rsidR="007C2E74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74" w:rsidRPr="00B77258" w:rsidRDefault="007C2E74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en-US"/>
              </w:rPr>
              <w:t>65-66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E74" w:rsidRDefault="007C2E74" w:rsidP="007C2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E74">
              <w:rPr>
                <w:rFonts w:ascii="Times New Roman" w:hAnsi="Times New Roman"/>
                <w:sz w:val="24"/>
                <w:szCs w:val="24"/>
              </w:rPr>
              <w:t>Практикум по написанию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сочинений- рассуждений.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7C2E74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E53349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22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  <w:p w:rsidR="00E53349" w:rsidRDefault="00E53349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22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B77258" w:rsidRPr="00B77258" w:rsidRDefault="00B77258" w:rsidP="009C0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B7725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7C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349">
              <w:rPr>
                <w:rFonts w:ascii="Times New Roman" w:hAnsi="Times New Roman"/>
                <w:sz w:val="24"/>
                <w:szCs w:val="24"/>
              </w:rPr>
              <w:t>Обобщение по пройденным темам.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E53349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74" w:rsidRDefault="00E53349" w:rsidP="00E533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  <w:p w:rsidR="00E53349" w:rsidRDefault="00E53349" w:rsidP="00E533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A4974">
              <w:rPr>
                <w:rFonts w:ascii="Times New Roman" w:hAnsi="Times New Roman"/>
                <w:lang w:eastAsia="en-US" w:bidi="en-US"/>
              </w:rPr>
              <w:t>.05</w:t>
            </w:r>
          </w:p>
        </w:tc>
      </w:tr>
      <w:tr w:rsidR="00B77258" w:rsidTr="00B77258">
        <w:trPr>
          <w:gridAfter w:val="1"/>
          <w:wAfter w:w="397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68 часов, из 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( сочинений 3,изл-.2, тестов -1,дикт -1.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58" w:rsidRDefault="00B77258" w:rsidP="009C0BAD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58" w:rsidRDefault="00B77258" w:rsidP="009C0BAD">
            <w:pPr>
              <w:spacing w:after="0"/>
              <w:rPr>
                <w:rFonts w:ascii="Times New Roman" w:hAnsi="Times New Roman"/>
                <w:lang w:eastAsia="en-US" w:bidi="en-US"/>
              </w:rPr>
            </w:pPr>
          </w:p>
        </w:tc>
      </w:tr>
    </w:tbl>
    <w:p w:rsidR="009C0BAD" w:rsidRDefault="009C0BAD" w:rsidP="009C0BAD">
      <w:pPr>
        <w:spacing w:after="0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9C0BAD" w:rsidRDefault="009C0BAD" w:rsidP="009C0B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1966" w:rsidRDefault="00451966"/>
    <w:sectPr w:rsidR="00451966" w:rsidSect="009C0B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D3E"/>
    <w:multiLevelType w:val="hybridMultilevel"/>
    <w:tmpl w:val="9614027A"/>
    <w:lvl w:ilvl="0" w:tplc="9850B7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0BAD"/>
    <w:rsid w:val="002A4974"/>
    <w:rsid w:val="00451966"/>
    <w:rsid w:val="006A5A97"/>
    <w:rsid w:val="007C2E74"/>
    <w:rsid w:val="009C0BAD"/>
    <w:rsid w:val="00B77258"/>
    <w:rsid w:val="00E5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BA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List Paragraph"/>
    <w:basedOn w:val="a"/>
    <w:uiPriority w:val="34"/>
    <w:qFormat/>
    <w:rsid w:val="009C0B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2016-09-14T18:09:00Z</dcterms:created>
  <dcterms:modified xsi:type="dcterms:W3CDTF">2017-09-08T19:08:00Z</dcterms:modified>
</cp:coreProperties>
</file>